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72EC2" w:rsidRPr="00667C25" w:rsidRDefault="000741CB" w:rsidP="00CA75DB">
      <w:pPr>
        <w:pStyle w:val="Heading1"/>
      </w:pPr>
      <w:r>
        <w:t xml:space="preserve"> </w:t>
      </w:r>
      <w:r w:rsidR="00FE3124">
        <w:t xml:space="preserve">  </w:t>
      </w:r>
      <w:r w:rsidR="00772EC2" w:rsidRPr="00667C25">
        <w:t>Kosrae Invasive Species Taskforce</w:t>
      </w:r>
    </w:p>
    <w:p w:rsidR="00772EC2" w:rsidRDefault="008B7BF2" w:rsidP="00CA75DB">
      <w:pPr>
        <w:pStyle w:val="Heading1"/>
      </w:pPr>
      <w:r w:rsidRPr="00667C25">
        <w:t>Strategic Action Plan 2013</w:t>
      </w:r>
      <w:r w:rsidR="00772EC2" w:rsidRPr="00667C25">
        <w:t xml:space="preserve"> </w:t>
      </w:r>
      <w:r w:rsidR="00CA75DB">
        <w:t>–</w:t>
      </w:r>
      <w:r w:rsidR="00772EC2" w:rsidRPr="00667C25">
        <w:t xml:space="preserve"> 201</w:t>
      </w:r>
      <w:r w:rsidRPr="00667C25">
        <w:t>5</w:t>
      </w:r>
    </w:p>
    <w:p w:rsidR="00CA75DB" w:rsidRPr="00CA75DB" w:rsidRDefault="00CA75DB" w:rsidP="00CA75DB"/>
    <w:p w:rsidR="00772EC2" w:rsidRPr="00F63B8F" w:rsidRDefault="004153F9">
      <w:pPr>
        <w:pStyle w:val="Title"/>
        <w:rPr>
          <w:rFonts w:ascii="Palatino Linotype" w:hAnsi="Palatino Linotype"/>
          <w:color w:val="auto"/>
          <w:sz w:val="32"/>
        </w:rPr>
      </w:pPr>
      <w:r>
        <w:rPr>
          <w:noProof/>
        </w:rPr>
        <w:drawing>
          <wp:anchor distT="0" distB="0" distL="114300" distR="114300" simplePos="0" relativeHeight="251665920" behindDoc="1" locked="0" layoutInCell="1" allowOverlap="1">
            <wp:simplePos x="0" y="0"/>
            <wp:positionH relativeFrom="column">
              <wp:posOffset>0</wp:posOffset>
            </wp:positionH>
            <wp:positionV relativeFrom="paragraph">
              <wp:posOffset>2374900</wp:posOffset>
            </wp:positionV>
            <wp:extent cx="1892300" cy="1716913"/>
            <wp:effectExtent l="19050" t="0" r="0" b="0"/>
            <wp:wrapNone/>
            <wp:docPr id="20" name="Picture 18" descr="Description: C:\Users\Robert H. Jackson\Documents\KISTPix\Oyster2012 05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18" descr="C:\Users\Robert H. Jackson\Documents\KISTPix\Oyster2012 050.JPG"/>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1892300" cy="1716913"/>
                    </a:xfrm>
                    <a:prstGeom prst="rect">
                      <a:avLst/>
                    </a:prstGeom>
                    <a:ln>
                      <a:noFill/>
                    </a:ln>
                    <a:effectLst>
                      <a:softEdge rad="112500"/>
                    </a:effectLst>
                  </pic:spPr>
                </pic:pic>
              </a:graphicData>
            </a:graphic>
          </wp:anchor>
        </w:drawing>
      </w:r>
      <w:r>
        <w:rPr>
          <w:noProof/>
        </w:rPr>
        <w:drawing>
          <wp:anchor distT="0" distB="0" distL="114300" distR="114300" simplePos="0" relativeHeight="251664896" behindDoc="1" locked="0" layoutInCell="1" allowOverlap="1">
            <wp:simplePos x="0" y="0"/>
            <wp:positionH relativeFrom="column">
              <wp:posOffset>0</wp:posOffset>
            </wp:positionH>
            <wp:positionV relativeFrom="paragraph">
              <wp:posOffset>252095</wp:posOffset>
            </wp:positionV>
            <wp:extent cx="2003171" cy="2193925"/>
            <wp:effectExtent l="19050" t="0" r="0" b="0"/>
            <wp:wrapNone/>
            <wp:docPr id="19" name="Picture 17" descr="Description: C:\Users\Robert H. Jackson\Documents\KISTPix\InvSDPSAP 0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17" descr="C:\Users\Robert H. Jackson\Documents\KISTPix\InvSDPSAP 006.JPG"/>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2003171" cy="2193925"/>
                    </a:xfrm>
                    <a:prstGeom prst="rect">
                      <a:avLst/>
                    </a:prstGeom>
                    <a:ln>
                      <a:noFill/>
                    </a:ln>
                    <a:effectLst>
                      <a:softEdge rad="112500"/>
                    </a:effectLst>
                  </pic:spPr>
                </pic:pic>
              </a:graphicData>
            </a:graphic>
          </wp:anchor>
        </w:drawing>
      </w:r>
      <w:r>
        <w:rPr>
          <w:noProof/>
        </w:rPr>
        <w:drawing>
          <wp:anchor distT="0" distB="0" distL="114300" distR="114300" simplePos="0" relativeHeight="251659776" behindDoc="0" locked="0" layoutInCell="1" allowOverlap="1">
            <wp:simplePos x="0" y="0"/>
            <wp:positionH relativeFrom="column">
              <wp:posOffset>39370</wp:posOffset>
            </wp:positionH>
            <wp:positionV relativeFrom="paragraph">
              <wp:posOffset>3479800</wp:posOffset>
            </wp:positionV>
            <wp:extent cx="1716913" cy="2623820"/>
            <wp:effectExtent l="19050" t="0" r="0" b="0"/>
            <wp:wrapNone/>
            <wp:docPr id="18" name="Picture 16" descr="Description: C:\Users\Robert H. Jackson\Documents\KISTPix\InvSAP 002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6" descr="C:\Users\Robert H. Jackson\Documents\KISTPix\InvSAP 002 (2).jpg"/>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1716913" cy="2623820"/>
                    </a:xfrm>
                    <a:prstGeom prst="rect">
                      <a:avLst/>
                    </a:prstGeom>
                    <a:ln>
                      <a:noFill/>
                    </a:ln>
                    <a:effectLst>
                      <a:softEdge rad="112500"/>
                    </a:effectLst>
                  </pic:spPr>
                </pic:pic>
              </a:graphicData>
            </a:graphic>
          </wp:anchor>
        </w:drawing>
      </w:r>
    </w:p>
    <w:p w:rsidR="00CA75DB" w:rsidRDefault="004153F9" w:rsidP="00667C25">
      <w:pPr>
        <w:pStyle w:val="Heading2"/>
      </w:pPr>
      <w:r>
        <w:rPr>
          <w:noProof/>
        </w:rPr>
        <w:drawing>
          <wp:anchor distT="0" distB="0" distL="114300" distR="114300" simplePos="0" relativeHeight="251662848" behindDoc="1" locked="0" layoutInCell="1" allowOverlap="1">
            <wp:simplePos x="0" y="0"/>
            <wp:positionH relativeFrom="column">
              <wp:posOffset>1943100</wp:posOffset>
            </wp:positionH>
            <wp:positionV relativeFrom="paragraph">
              <wp:posOffset>114935</wp:posOffset>
            </wp:positionV>
            <wp:extent cx="2400046" cy="2027682"/>
            <wp:effectExtent l="19050" t="0" r="254" b="0"/>
            <wp:wrapNone/>
            <wp:docPr id="17" name="Picture 9" descr="Description: C:\Users\Robert H. Jackson\Documents\KISTPix\C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Robert H. Jackson\Documents\KISTPix\COT.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400046" cy="2027682"/>
                    </a:xfrm>
                    <a:prstGeom prst="rect">
                      <a:avLst/>
                    </a:prstGeom>
                    <a:ln>
                      <a:noFill/>
                    </a:ln>
                    <a:effectLst>
                      <a:softEdge rad="112500"/>
                    </a:effectLst>
                  </pic:spPr>
                </pic:pic>
              </a:graphicData>
            </a:graphic>
          </wp:anchor>
        </w:drawing>
      </w:r>
    </w:p>
    <w:p w:rsidR="00CA75DB" w:rsidRDefault="00CA75DB" w:rsidP="00667C25">
      <w:pPr>
        <w:pStyle w:val="Heading2"/>
      </w:pPr>
    </w:p>
    <w:p w:rsidR="00CA75DB" w:rsidRDefault="00CA75DB" w:rsidP="00667C25">
      <w:pPr>
        <w:pStyle w:val="Heading2"/>
      </w:pPr>
    </w:p>
    <w:p w:rsidR="00772EC2" w:rsidRPr="00F63B8F" w:rsidRDefault="004153F9" w:rsidP="00667C25">
      <w:r>
        <w:rPr>
          <w:noProof/>
        </w:rPr>
        <w:drawing>
          <wp:anchor distT="0" distB="0" distL="114300" distR="114300" simplePos="0" relativeHeight="251661824" behindDoc="1" locked="0" layoutInCell="1" allowOverlap="1">
            <wp:simplePos x="0" y="0"/>
            <wp:positionH relativeFrom="column">
              <wp:posOffset>1905</wp:posOffset>
            </wp:positionH>
            <wp:positionV relativeFrom="paragraph">
              <wp:posOffset>-887730</wp:posOffset>
            </wp:positionV>
            <wp:extent cx="5486400" cy="5852160"/>
            <wp:effectExtent l="19050" t="0" r="0" b="0"/>
            <wp:wrapNone/>
            <wp:docPr id="16" name="Picture 4" descr="Description: C:\Users\Robert H. Jackson\Documents\KISTPix\InvSDPSAP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Robert H. Jackson\Documents\KISTPix\InvSDPSAP 005.JPG"/>
                    <pic:cNvPicPr>
                      <a:picLocks noChangeAspect="1" noChangeArrowheads="1"/>
                    </pic:cNvPicPr>
                  </pic:nvPicPr>
                  <pic:blipFill>
                    <a:blip r:embed="rId12"/>
                    <a:srcRect/>
                    <a:stretch>
                      <a:fillRect/>
                    </a:stretch>
                  </pic:blipFill>
                  <pic:spPr bwMode="auto">
                    <a:xfrm>
                      <a:off x="0" y="0"/>
                      <a:ext cx="5486400" cy="5852160"/>
                    </a:xfrm>
                    <a:prstGeom prst="rect">
                      <a:avLst/>
                    </a:prstGeom>
                    <a:noFill/>
                  </pic:spPr>
                </pic:pic>
              </a:graphicData>
            </a:graphic>
          </wp:anchor>
        </w:drawing>
      </w:r>
    </w:p>
    <w:p w:rsidR="00CA75DB" w:rsidRDefault="00CA75DB" w:rsidP="00CA75DB">
      <w:pPr>
        <w:pStyle w:val="Heading2"/>
      </w:pPr>
    </w:p>
    <w:p w:rsidR="00CA75DB" w:rsidRDefault="00CA75DB" w:rsidP="00CA75DB">
      <w:pPr>
        <w:pStyle w:val="Heading2"/>
      </w:pPr>
    </w:p>
    <w:p w:rsidR="00CA75DB" w:rsidRDefault="00CA75DB" w:rsidP="00CA75DB">
      <w:pPr>
        <w:pStyle w:val="Heading2"/>
      </w:pPr>
    </w:p>
    <w:p w:rsidR="00CA75DB" w:rsidRDefault="00CA75DB" w:rsidP="00CA75DB">
      <w:pPr>
        <w:pStyle w:val="Heading2"/>
      </w:pPr>
    </w:p>
    <w:p w:rsidR="00CA75DB" w:rsidRDefault="004153F9" w:rsidP="00CA75DB">
      <w:pPr>
        <w:pStyle w:val="Heading2"/>
      </w:pPr>
      <w:r>
        <w:rPr>
          <w:noProof/>
        </w:rPr>
        <w:drawing>
          <wp:anchor distT="0" distB="0" distL="114300" distR="114300" simplePos="0" relativeHeight="251663872" behindDoc="1" locked="0" layoutInCell="1" allowOverlap="1">
            <wp:simplePos x="0" y="0"/>
            <wp:positionH relativeFrom="column">
              <wp:posOffset>1943354</wp:posOffset>
            </wp:positionH>
            <wp:positionV relativeFrom="paragraph">
              <wp:posOffset>162560</wp:posOffset>
            </wp:positionV>
            <wp:extent cx="1581531" cy="1186815"/>
            <wp:effectExtent l="133350" t="38100" r="75819" b="70485"/>
            <wp:wrapNone/>
            <wp:docPr id="15" name="Picture 14" descr="Description: C:\Users\Robert H. Jackson\Documents\KISTPix\KIRMA ACTIVITIES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Users\Robert H. Jackson\Documents\KISTPix\KIRMA ACTIVITIES 001.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581531" cy="118681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CA75DB" w:rsidRDefault="00CA75DB" w:rsidP="00CA75DB">
      <w:pPr>
        <w:pStyle w:val="Heading2"/>
      </w:pPr>
    </w:p>
    <w:p w:rsidR="00CA75DB" w:rsidRDefault="00CA75DB" w:rsidP="00CA75DB">
      <w:pPr>
        <w:pStyle w:val="Heading2"/>
      </w:pPr>
    </w:p>
    <w:p w:rsidR="00CA75DB" w:rsidRDefault="00CA75DB" w:rsidP="00CA75DB">
      <w:pPr>
        <w:pStyle w:val="Heading2"/>
      </w:pPr>
    </w:p>
    <w:p w:rsidR="00CA75DB" w:rsidRDefault="00CA75DB" w:rsidP="00CA75DB">
      <w:pPr>
        <w:pStyle w:val="Heading2"/>
      </w:pPr>
    </w:p>
    <w:p w:rsidR="00CA75DB" w:rsidRDefault="00CA75DB" w:rsidP="00CA75DB">
      <w:pPr>
        <w:pStyle w:val="Heading2"/>
      </w:pPr>
    </w:p>
    <w:p w:rsidR="00CA75DB" w:rsidRDefault="00CA75DB" w:rsidP="00CA75DB">
      <w:pPr>
        <w:pStyle w:val="Heading2"/>
      </w:pPr>
    </w:p>
    <w:p w:rsidR="00CA75DB" w:rsidRDefault="004153F9" w:rsidP="00CA75DB">
      <w:pPr>
        <w:pStyle w:val="Heading2"/>
      </w:pPr>
      <w:r>
        <w:rPr>
          <w:noProof/>
        </w:rPr>
        <w:drawing>
          <wp:anchor distT="0" distB="0" distL="114300" distR="114300" simplePos="0" relativeHeight="251666944" behindDoc="1" locked="0" layoutInCell="1" allowOverlap="1">
            <wp:simplePos x="0" y="0"/>
            <wp:positionH relativeFrom="column">
              <wp:posOffset>3429000</wp:posOffset>
            </wp:positionH>
            <wp:positionV relativeFrom="paragraph">
              <wp:posOffset>163195</wp:posOffset>
            </wp:positionV>
            <wp:extent cx="2059432" cy="1544320"/>
            <wp:effectExtent l="0" t="0" r="0" b="0"/>
            <wp:wrapNone/>
            <wp:docPr id="14" name="Picture 19" descr="Description: C:\Users\Robert H. Jackson\Documents\KISTPix\CiarPa 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C:\Users\Robert H. Jackson\Documents\KISTPix\CiarPa 024.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2059432" cy="1544320"/>
                    </a:xfrm>
                    <a:prstGeom prst="ellipse">
                      <a:avLst/>
                    </a:prstGeom>
                    <a:ln>
                      <a:noFill/>
                    </a:ln>
                    <a:effectLst>
                      <a:softEdge rad="112500"/>
                    </a:effectLst>
                  </pic:spPr>
                </pic:pic>
              </a:graphicData>
            </a:graphic>
          </wp:anchor>
        </w:drawing>
      </w:r>
    </w:p>
    <w:p w:rsidR="00CA75DB" w:rsidRDefault="00CA75DB" w:rsidP="00CA75DB">
      <w:pPr>
        <w:pStyle w:val="Heading2"/>
      </w:pPr>
    </w:p>
    <w:p w:rsidR="00CA75DB" w:rsidRDefault="00CA75DB" w:rsidP="00CA75DB">
      <w:pPr>
        <w:pStyle w:val="Heading2"/>
      </w:pPr>
    </w:p>
    <w:p w:rsidR="00CA75DB" w:rsidRDefault="00CA75DB" w:rsidP="00CA75DB">
      <w:pPr>
        <w:pStyle w:val="Heading2"/>
      </w:pPr>
    </w:p>
    <w:p w:rsidR="00CA75DB" w:rsidRDefault="00CA75DB" w:rsidP="00CA75DB">
      <w:pPr>
        <w:pStyle w:val="Heading2"/>
      </w:pPr>
    </w:p>
    <w:p w:rsidR="00CA75DB" w:rsidRDefault="00CA75DB" w:rsidP="00CA75DB">
      <w:pPr>
        <w:pStyle w:val="Heading2"/>
      </w:pPr>
    </w:p>
    <w:p w:rsidR="00CA75DB" w:rsidRDefault="00CA75DB" w:rsidP="00CA75DB">
      <w:pPr>
        <w:pStyle w:val="Heading2"/>
      </w:pPr>
    </w:p>
    <w:p w:rsidR="00CA75DB" w:rsidRPr="00667C25" w:rsidRDefault="00CA75DB" w:rsidP="00CA75DB">
      <w:pPr>
        <w:pStyle w:val="Heading2"/>
      </w:pPr>
      <w:proofErr w:type="spellStart"/>
      <w:r w:rsidRPr="00667C25">
        <w:t>Tofol</w:t>
      </w:r>
      <w:proofErr w:type="spellEnd"/>
      <w:r w:rsidRPr="00667C25">
        <w:t xml:space="preserve">, Kosrae, </w:t>
      </w:r>
      <w:r w:rsidR="005E3281">
        <w:t>May</w:t>
      </w:r>
      <w:r w:rsidRPr="00667C25">
        <w:t xml:space="preserve"> 2013</w:t>
      </w:r>
    </w:p>
    <w:p w:rsidR="00772EC2" w:rsidRPr="00F63B8F" w:rsidRDefault="00772EC2" w:rsidP="00667C25">
      <w:pPr>
        <w:pStyle w:val="Heading2"/>
      </w:pPr>
      <w:r w:rsidRPr="00F63B8F">
        <w:br w:type="page"/>
      </w:r>
      <w:r w:rsidRPr="00F63B8F">
        <w:lastRenderedPageBreak/>
        <w:t>Table of contents</w:t>
      </w:r>
    </w:p>
    <w:p w:rsidR="00772EC2" w:rsidRPr="00F63B8F" w:rsidRDefault="00772EC2">
      <w:pPr>
        <w:rPr>
          <w:b/>
          <w:bCs/>
        </w:rPr>
      </w:pPr>
    </w:p>
    <w:p w:rsidR="002D15B9" w:rsidRPr="00F66C1F" w:rsidRDefault="008F17AE">
      <w:pPr>
        <w:pStyle w:val="TOC1"/>
        <w:tabs>
          <w:tab w:val="right" w:leader="dot" w:pos="8630"/>
        </w:tabs>
        <w:rPr>
          <w:rFonts w:ascii="Cambria" w:eastAsia="MS Mincho" w:hAnsi="Cambria"/>
          <w:noProof/>
          <w:lang w:eastAsia="ja-JP"/>
        </w:rPr>
      </w:pPr>
      <w:r>
        <w:fldChar w:fldCharType="begin"/>
      </w:r>
      <w:r w:rsidR="00667C25">
        <w:instrText xml:space="preserve"> TOC \t "Heading 3,1,Heading 4,2,Heading 5,3" </w:instrText>
      </w:r>
      <w:r>
        <w:fldChar w:fldCharType="separate"/>
      </w:r>
      <w:r w:rsidR="002D15B9">
        <w:rPr>
          <w:noProof/>
        </w:rPr>
        <w:t>Acronyms</w:t>
      </w:r>
      <w:r w:rsidR="002D15B9">
        <w:rPr>
          <w:noProof/>
        </w:rPr>
        <w:tab/>
      </w:r>
      <w:r>
        <w:rPr>
          <w:noProof/>
        </w:rPr>
        <w:fldChar w:fldCharType="begin"/>
      </w:r>
      <w:r w:rsidR="002D15B9">
        <w:rPr>
          <w:noProof/>
        </w:rPr>
        <w:instrText xml:space="preserve"> PAGEREF _Toc232053654 \h </w:instrText>
      </w:r>
      <w:r>
        <w:rPr>
          <w:noProof/>
        </w:rPr>
      </w:r>
      <w:r>
        <w:rPr>
          <w:noProof/>
        </w:rPr>
        <w:fldChar w:fldCharType="separate"/>
      </w:r>
      <w:r w:rsidR="00303C73">
        <w:rPr>
          <w:noProof/>
        </w:rPr>
        <w:t>3</w:t>
      </w:r>
      <w:r>
        <w:rPr>
          <w:noProof/>
        </w:rPr>
        <w:fldChar w:fldCharType="end"/>
      </w:r>
    </w:p>
    <w:p w:rsidR="002D15B9" w:rsidRPr="00F66C1F" w:rsidRDefault="002D15B9">
      <w:pPr>
        <w:pStyle w:val="TOC1"/>
        <w:tabs>
          <w:tab w:val="right" w:leader="dot" w:pos="8630"/>
        </w:tabs>
        <w:rPr>
          <w:rFonts w:ascii="Cambria" w:eastAsia="MS Mincho" w:hAnsi="Cambria"/>
          <w:noProof/>
          <w:lang w:eastAsia="ja-JP"/>
        </w:rPr>
      </w:pPr>
      <w:r>
        <w:rPr>
          <w:noProof/>
        </w:rPr>
        <w:t>Acknowledgement</w:t>
      </w:r>
      <w:r>
        <w:rPr>
          <w:noProof/>
        </w:rPr>
        <w:tab/>
      </w:r>
      <w:r w:rsidR="008F17AE">
        <w:rPr>
          <w:noProof/>
        </w:rPr>
        <w:fldChar w:fldCharType="begin"/>
      </w:r>
      <w:r>
        <w:rPr>
          <w:noProof/>
        </w:rPr>
        <w:instrText xml:space="preserve"> PAGEREF _Toc232053655 \h </w:instrText>
      </w:r>
      <w:r w:rsidR="008F17AE">
        <w:rPr>
          <w:noProof/>
        </w:rPr>
      </w:r>
      <w:r w:rsidR="008F17AE">
        <w:rPr>
          <w:noProof/>
        </w:rPr>
        <w:fldChar w:fldCharType="separate"/>
      </w:r>
      <w:r w:rsidR="00303C73">
        <w:rPr>
          <w:noProof/>
        </w:rPr>
        <w:t>3</w:t>
      </w:r>
      <w:r w:rsidR="008F17AE">
        <w:rPr>
          <w:noProof/>
        </w:rPr>
        <w:fldChar w:fldCharType="end"/>
      </w:r>
    </w:p>
    <w:p w:rsidR="002D15B9" w:rsidRPr="00F66C1F" w:rsidRDefault="002D15B9">
      <w:pPr>
        <w:pStyle w:val="TOC1"/>
        <w:tabs>
          <w:tab w:val="right" w:leader="dot" w:pos="8630"/>
        </w:tabs>
        <w:rPr>
          <w:rFonts w:ascii="Cambria" w:eastAsia="MS Mincho" w:hAnsi="Cambria"/>
          <w:noProof/>
          <w:lang w:eastAsia="ja-JP"/>
        </w:rPr>
      </w:pPr>
      <w:r>
        <w:rPr>
          <w:noProof/>
        </w:rPr>
        <w:t>1.0 Executive summary</w:t>
      </w:r>
      <w:r>
        <w:rPr>
          <w:noProof/>
        </w:rPr>
        <w:tab/>
      </w:r>
      <w:r w:rsidR="008F17AE">
        <w:rPr>
          <w:noProof/>
        </w:rPr>
        <w:fldChar w:fldCharType="begin"/>
      </w:r>
      <w:r>
        <w:rPr>
          <w:noProof/>
        </w:rPr>
        <w:instrText xml:space="preserve"> PAGEREF _Toc232053656 \h </w:instrText>
      </w:r>
      <w:r w:rsidR="008F17AE">
        <w:rPr>
          <w:noProof/>
        </w:rPr>
      </w:r>
      <w:r w:rsidR="008F17AE">
        <w:rPr>
          <w:noProof/>
        </w:rPr>
        <w:fldChar w:fldCharType="separate"/>
      </w:r>
      <w:r w:rsidR="00303C73">
        <w:rPr>
          <w:noProof/>
        </w:rPr>
        <w:t>5</w:t>
      </w:r>
      <w:r w:rsidR="008F17AE">
        <w:rPr>
          <w:noProof/>
        </w:rPr>
        <w:fldChar w:fldCharType="end"/>
      </w:r>
    </w:p>
    <w:p w:rsidR="002D15B9" w:rsidRPr="00F66C1F" w:rsidRDefault="002D15B9">
      <w:pPr>
        <w:pStyle w:val="TOC1"/>
        <w:tabs>
          <w:tab w:val="right" w:leader="dot" w:pos="8630"/>
        </w:tabs>
        <w:rPr>
          <w:rFonts w:ascii="Cambria" w:eastAsia="MS Mincho" w:hAnsi="Cambria"/>
          <w:noProof/>
          <w:lang w:eastAsia="ja-JP"/>
        </w:rPr>
      </w:pPr>
      <w:r>
        <w:rPr>
          <w:noProof/>
        </w:rPr>
        <w:t>2.0 Introduction of Invasive Species</w:t>
      </w:r>
      <w:r>
        <w:rPr>
          <w:noProof/>
        </w:rPr>
        <w:tab/>
      </w:r>
      <w:r w:rsidR="008F17AE">
        <w:rPr>
          <w:noProof/>
        </w:rPr>
        <w:fldChar w:fldCharType="begin"/>
      </w:r>
      <w:r>
        <w:rPr>
          <w:noProof/>
        </w:rPr>
        <w:instrText xml:space="preserve"> PAGEREF _Toc232053657 \h </w:instrText>
      </w:r>
      <w:r w:rsidR="008F17AE">
        <w:rPr>
          <w:noProof/>
        </w:rPr>
      </w:r>
      <w:r w:rsidR="008F17AE">
        <w:rPr>
          <w:noProof/>
        </w:rPr>
        <w:fldChar w:fldCharType="separate"/>
      </w:r>
      <w:r w:rsidR="00303C73">
        <w:rPr>
          <w:noProof/>
        </w:rPr>
        <w:t>6</w:t>
      </w:r>
      <w:r w:rsidR="008F17AE">
        <w:rPr>
          <w:noProof/>
        </w:rPr>
        <w:fldChar w:fldCharType="end"/>
      </w:r>
    </w:p>
    <w:p w:rsidR="002D15B9" w:rsidRPr="00F66C1F" w:rsidRDefault="002D15B9">
      <w:pPr>
        <w:pStyle w:val="TOC1"/>
        <w:tabs>
          <w:tab w:val="right" w:leader="dot" w:pos="8630"/>
        </w:tabs>
        <w:rPr>
          <w:rFonts w:ascii="Cambria" w:eastAsia="MS Mincho" w:hAnsi="Cambria"/>
          <w:noProof/>
          <w:lang w:eastAsia="ja-JP"/>
        </w:rPr>
      </w:pPr>
      <w:r>
        <w:rPr>
          <w:noProof/>
        </w:rPr>
        <w:t>3.0 Background</w:t>
      </w:r>
      <w:r>
        <w:rPr>
          <w:noProof/>
        </w:rPr>
        <w:tab/>
      </w:r>
      <w:r w:rsidR="008F17AE">
        <w:rPr>
          <w:noProof/>
        </w:rPr>
        <w:fldChar w:fldCharType="begin"/>
      </w:r>
      <w:r>
        <w:rPr>
          <w:noProof/>
        </w:rPr>
        <w:instrText xml:space="preserve"> PAGEREF _Toc232053658 \h </w:instrText>
      </w:r>
      <w:r w:rsidR="008F17AE">
        <w:rPr>
          <w:noProof/>
        </w:rPr>
      </w:r>
      <w:r w:rsidR="008F17AE">
        <w:rPr>
          <w:noProof/>
        </w:rPr>
        <w:fldChar w:fldCharType="separate"/>
      </w:r>
      <w:r w:rsidR="00303C73">
        <w:rPr>
          <w:noProof/>
        </w:rPr>
        <w:t>6</w:t>
      </w:r>
      <w:r w:rsidR="008F17AE">
        <w:rPr>
          <w:noProof/>
        </w:rPr>
        <w:fldChar w:fldCharType="end"/>
      </w:r>
    </w:p>
    <w:p w:rsidR="002D15B9" w:rsidRPr="00F66C1F" w:rsidRDefault="002D15B9">
      <w:pPr>
        <w:pStyle w:val="TOC2"/>
        <w:tabs>
          <w:tab w:val="right" w:leader="dot" w:pos="8630"/>
        </w:tabs>
        <w:rPr>
          <w:rFonts w:ascii="Cambria" w:eastAsia="MS Mincho" w:hAnsi="Cambria"/>
          <w:noProof/>
          <w:lang w:eastAsia="ja-JP"/>
        </w:rPr>
      </w:pPr>
      <w:r>
        <w:rPr>
          <w:noProof/>
        </w:rPr>
        <w:t>3.1 Workshop objectives</w:t>
      </w:r>
      <w:r>
        <w:rPr>
          <w:noProof/>
        </w:rPr>
        <w:tab/>
      </w:r>
      <w:r w:rsidR="008F17AE">
        <w:rPr>
          <w:noProof/>
        </w:rPr>
        <w:fldChar w:fldCharType="begin"/>
      </w:r>
      <w:r>
        <w:rPr>
          <w:noProof/>
        </w:rPr>
        <w:instrText xml:space="preserve"> PAGEREF _Toc232053659 \h </w:instrText>
      </w:r>
      <w:r w:rsidR="008F17AE">
        <w:rPr>
          <w:noProof/>
        </w:rPr>
      </w:r>
      <w:r w:rsidR="008F17AE">
        <w:rPr>
          <w:noProof/>
        </w:rPr>
        <w:fldChar w:fldCharType="separate"/>
      </w:r>
      <w:r w:rsidR="00303C73">
        <w:rPr>
          <w:noProof/>
        </w:rPr>
        <w:t>6</w:t>
      </w:r>
      <w:r w:rsidR="008F17AE">
        <w:rPr>
          <w:noProof/>
        </w:rPr>
        <w:fldChar w:fldCharType="end"/>
      </w:r>
    </w:p>
    <w:p w:rsidR="002D15B9" w:rsidRPr="00F66C1F" w:rsidRDefault="002D15B9">
      <w:pPr>
        <w:pStyle w:val="TOC2"/>
        <w:tabs>
          <w:tab w:val="right" w:leader="dot" w:pos="8630"/>
        </w:tabs>
        <w:rPr>
          <w:rFonts w:ascii="Cambria" w:eastAsia="MS Mincho" w:hAnsi="Cambria"/>
          <w:noProof/>
          <w:lang w:eastAsia="ja-JP"/>
        </w:rPr>
      </w:pPr>
      <w:r>
        <w:rPr>
          <w:noProof/>
        </w:rPr>
        <w:t>3.2 Expected outcomes</w:t>
      </w:r>
      <w:r>
        <w:rPr>
          <w:noProof/>
        </w:rPr>
        <w:tab/>
      </w:r>
      <w:r w:rsidR="008F17AE">
        <w:rPr>
          <w:noProof/>
        </w:rPr>
        <w:fldChar w:fldCharType="begin"/>
      </w:r>
      <w:r>
        <w:rPr>
          <w:noProof/>
        </w:rPr>
        <w:instrText xml:space="preserve"> PAGEREF _Toc232053660 \h </w:instrText>
      </w:r>
      <w:r w:rsidR="008F17AE">
        <w:rPr>
          <w:noProof/>
        </w:rPr>
      </w:r>
      <w:r w:rsidR="008F17AE">
        <w:rPr>
          <w:noProof/>
        </w:rPr>
        <w:fldChar w:fldCharType="separate"/>
      </w:r>
      <w:r w:rsidR="00303C73">
        <w:rPr>
          <w:noProof/>
        </w:rPr>
        <w:t>7</w:t>
      </w:r>
      <w:r w:rsidR="008F17AE">
        <w:rPr>
          <w:noProof/>
        </w:rPr>
        <w:fldChar w:fldCharType="end"/>
      </w:r>
    </w:p>
    <w:p w:rsidR="002D15B9" w:rsidRPr="00F66C1F" w:rsidRDefault="002D15B9">
      <w:pPr>
        <w:pStyle w:val="TOC2"/>
        <w:tabs>
          <w:tab w:val="right" w:leader="dot" w:pos="8630"/>
        </w:tabs>
        <w:rPr>
          <w:rFonts w:ascii="Cambria" w:eastAsia="MS Mincho" w:hAnsi="Cambria"/>
          <w:noProof/>
          <w:lang w:eastAsia="ja-JP"/>
        </w:rPr>
      </w:pPr>
      <w:r>
        <w:rPr>
          <w:noProof/>
        </w:rPr>
        <w:t>3.3 State planning framework</w:t>
      </w:r>
      <w:r>
        <w:rPr>
          <w:noProof/>
        </w:rPr>
        <w:tab/>
      </w:r>
      <w:r w:rsidR="008F17AE">
        <w:rPr>
          <w:noProof/>
        </w:rPr>
        <w:fldChar w:fldCharType="begin"/>
      </w:r>
      <w:r>
        <w:rPr>
          <w:noProof/>
        </w:rPr>
        <w:instrText xml:space="preserve"> PAGEREF _Toc232053661 \h </w:instrText>
      </w:r>
      <w:r w:rsidR="008F17AE">
        <w:rPr>
          <w:noProof/>
        </w:rPr>
      </w:r>
      <w:r w:rsidR="008F17AE">
        <w:rPr>
          <w:noProof/>
        </w:rPr>
        <w:fldChar w:fldCharType="separate"/>
      </w:r>
      <w:r w:rsidR="00303C73">
        <w:rPr>
          <w:noProof/>
        </w:rPr>
        <w:t>7</w:t>
      </w:r>
      <w:r w:rsidR="008F17AE">
        <w:rPr>
          <w:noProof/>
        </w:rPr>
        <w:fldChar w:fldCharType="end"/>
      </w:r>
    </w:p>
    <w:p w:rsidR="002D15B9" w:rsidRPr="00F66C1F" w:rsidRDefault="002D15B9">
      <w:pPr>
        <w:pStyle w:val="TOC2"/>
        <w:tabs>
          <w:tab w:val="right" w:leader="dot" w:pos="8630"/>
        </w:tabs>
        <w:rPr>
          <w:rFonts w:ascii="Cambria" w:eastAsia="MS Mincho" w:hAnsi="Cambria"/>
          <w:noProof/>
          <w:lang w:eastAsia="ja-JP"/>
        </w:rPr>
      </w:pPr>
      <w:r>
        <w:rPr>
          <w:noProof/>
        </w:rPr>
        <w:t>3.4 KIST Members</w:t>
      </w:r>
      <w:r>
        <w:rPr>
          <w:noProof/>
        </w:rPr>
        <w:tab/>
      </w:r>
      <w:r w:rsidR="008F17AE">
        <w:rPr>
          <w:noProof/>
        </w:rPr>
        <w:fldChar w:fldCharType="begin"/>
      </w:r>
      <w:r>
        <w:rPr>
          <w:noProof/>
        </w:rPr>
        <w:instrText xml:space="preserve"> PAGEREF _Toc232053662 \h </w:instrText>
      </w:r>
      <w:r w:rsidR="008F17AE">
        <w:rPr>
          <w:noProof/>
        </w:rPr>
      </w:r>
      <w:r w:rsidR="008F17AE">
        <w:rPr>
          <w:noProof/>
        </w:rPr>
        <w:fldChar w:fldCharType="separate"/>
      </w:r>
      <w:r w:rsidR="00303C73">
        <w:rPr>
          <w:noProof/>
        </w:rPr>
        <w:t>8</w:t>
      </w:r>
      <w:r w:rsidR="008F17AE">
        <w:rPr>
          <w:noProof/>
        </w:rPr>
        <w:fldChar w:fldCharType="end"/>
      </w:r>
    </w:p>
    <w:p w:rsidR="002D15B9" w:rsidRPr="00F66C1F" w:rsidRDefault="002D15B9">
      <w:pPr>
        <w:pStyle w:val="TOC1"/>
        <w:tabs>
          <w:tab w:val="right" w:leader="dot" w:pos="8630"/>
        </w:tabs>
        <w:rPr>
          <w:rFonts w:ascii="Cambria" w:eastAsia="MS Mincho" w:hAnsi="Cambria"/>
          <w:noProof/>
          <w:lang w:eastAsia="ja-JP"/>
        </w:rPr>
      </w:pPr>
      <w:r>
        <w:rPr>
          <w:noProof/>
        </w:rPr>
        <w:t>4.0 Vision</w:t>
      </w:r>
      <w:r>
        <w:rPr>
          <w:noProof/>
        </w:rPr>
        <w:tab/>
      </w:r>
      <w:r w:rsidR="008F17AE">
        <w:rPr>
          <w:noProof/>
        </w:rPr>
        <w:fldChar w:fldCharType="begin"/>
      </w:r>
      <w:r>
        <w:rPr>
          <w:noProof/>
        </w:rPr>
        <w:instrText xml:space="preserve"> PAGEREF _Toc232053663 \h </w:instrText>
      </w:r>
      <w:r w:rsidR="008F17AE">
        <w:rPr>
          <w:noProof/>
        </w:rPr>
      </w:r>
      <w:r w:rsidR="008F17AE">
        <w:rPr>
          <w:noProof/>
        </w:rPr>
        <w:fldChar w:fldCharType="separate"/>
      </w:r>
      <w:r w:rsidR="00303C73">
        <w:rPr>
          <w:noProof/>
        </w:rPr>
        <w:t>8</w:t>
      </w:r>
      <w:r w:rsidR="008F17AE">
        <w:rPr>
          <w:noProof/>
        </w:rPr>
        <w:fldChar w:fldCharType="end"/>
      </w:r>
    </w:p>
    <w:p w:rsidR="002D15B9" w:rsidRPr="00F66C1F" w:rsidRDefault="002D15B9">
      <w:pPr>
        <w:pStyle w:val="TOC1"/>
        <w:tabs>
          <w:tab w:val="right" w:leader="dot" w:pos="8630"/>
        </w:tabs>
        <w:rPr>
          <w:rFonts w:ascii="Cambria" w:eastAsia="MS Mincho" w:hAnsi="Cambria"/>
          <w:noProof/>
          <w:lang w:eastAsia="ja-JP"/>
        </w:rPr>
      </w:pPr>
      <w:r>
        <w:rPr>
          <w:noProof/>
        </w:rPr>
        <w:t>5.0 Mission</w:t>
      </w:r>
      <w:r>
        <w:rPr>
          <w:noProof/>
        </w:rPr>
        <w:tab/>
      </w:r>
      <w:r w:rsidR="008F17AE">
        <w:rPr>
          <w:noProof/>
        </w:rPr>
        <w:fldChar w:fldCharType="begin"/>
      </w:r>
      <w:r>
        <w:rPr>
          <w:noProof/>
        </w:rPr>
        <w:instrText xml:space="preserve"> PAGEREF _Toc232053664 \h </w:instrText>
      </w:r>
      <w:r w:rsidR="008F17AE">
        <w:rPr>
          <w:noProof/>
        </w:rPr>
      </w:r>
      <w:r w:rsidR="008F17AE">
        <w:rPr>
          <w:noProof/>
        </w:rPr>
        <w:fldChar w:fldCharType="separate"/>
      </w:r>
      <w:r w:rsidR="00303C73">
        <w:rPr>
          <w:noProof/>
        </w:rPr>
        <w:t>8</w:t>
      </w:r>
      <w:r w:rsidR="008F17AE">
        <w:rPr>
          <w:noProof/>
        </w:rPr>
        <w:fldChar w:fldCharType="end"/>
      </w:r>
    </w:p>
    <w:p w:rsidR="002D15B9" w:rsidRPr="00F66C1F" w:rsidRDefault="002D15B9">
      <w:pPr>
        <w:pStyle w:val="TOC1"/>
        <w:tabs>
          <w:tab w:val="right" w:leader="dot" w:pos="8630"/>
        </w:tabs>
        <w:rPr>
          <w:rFonts w:ascii="Cambria" w:eastAsia="MS Mincho" w:hAnsi="Cambria"/>
          <w:noProof/>
          <w:lang w:eastAsia="ja-JP"/>
        </w:rPr>
      </w:pPr>
      <w:r>
        <w:rPr>
          <w:noProof/>
        </w:rPr>
        <w:t>6.0 Challenges</w:t>
      </w:r>
      <w:r>
        <w:rPr>
          <w:noProof/>
        </w:rPr>
        <w:tab/>
      </w:r>
      <w:r w:rsidR="008F17AE">
        <w:rPr>
          <w:noProof/>
        </w:rPr>
        <w:fldChar w:fldCharType="begin"/>
      </w:r>
      <w:r>
        <w:rPr>
          <w:noProof/>
        </w:rPr>
        <w:instrText xml:space="preserve"> PAGEREF _Toc232053665 \h </w:instrText>
      </w:r>
      <w:r w:rsidR="008F17AE">
        <w:rPr>
          <w:noProof/>
        </w:rPr>
      </w:r>
      <w:r w:rsidR="008F17AE">
        <w:rPr>
          <w:noProof/>
        </w:rPr>
        <w:fldChar w:fldCharType="separate"/>
      </w:r>
      <w:r w:rsidR="00303C73">
        <w:rPr>
          <w:noProof/>
        </w:rPr>
        <w:t>8</w:t>
      </w:r>
      <w:r w:rsidR="008F17AE">
        <w:rPr>
          <w:noProof/>
        </w:rPr>
        <w:fldChar w:fldCharType="end"/>
      </w:r>
    </w:p>
    <w:p w:rsidR="002D15B9" w:rsidRPr="00F66C1F" w:rsidRDefault="002D15B9">
      <w:pPr>
        <w:pStyle w:val="TOC1"/>
        <w:tabs>
          <w:tab w:val="right" w:leader="dot" w:pos="8630"/>
        </w:tabs>
        <w:rPr>
          <w:rFonts w:ascii="Cambria" w:eastAsia="MS Mincho" w:hAnsi="Cambria"/>
          <w:noProof/>
          <w:lang w:eastAsia="ja-JP"/>
        </w:rPr>
      </w:pPr>
      <w:r>
        <w:rPr>
          <w:noProof/>
        </w:rPr>
        <w:t>7.0 Strategic goals and objectives</w:t>
      </w:r>
      <w:r>
        <w:rPr>
          <w:noProof/>
        </w:rPr>
        <w:tab/>
      </w:r>
      <w:r w:rsidR="008F17AE">
        <w:rPr>
          <w:noProof/>
        </w:rPr>
        <w:fldChar w:fldCharType="begin"/>
      </w:r>
      <w:r>
        <w:rPr>
          <w:noProof/>
        </w:rPr>
        <w:instrText xml:space="preserve"> PAGEREF _Toc232053666 \h </w:instrText>
      </w:r>
      <w:r w:rsidR="008F17AE">
        <w:rPr>
          <w:noProof/>
        </w:rPr>
      </w:r>
      <w:r w:rsidR="008F17AE">
        <w:rPr>
          <w:noProof/>
        </w:rPr>
        <w:fldChar w:fldCharType="separate"/>
      </w:r>
      <w:r w:rsidR="00303C73">
        <w:rPr>
          <w:noProof/>
        </w:rPr>
        <w:t>9</w:t>
      </w:r>
      <w:r w:rsidR="008F17AE">
        <w:rPr>
          <w:noProof/>
        </w:rPr>
        <w:fldChar w:fldCharType="end"/>
      </w:r>
    </w:p>
    <w:p w:rsidR="002D15B9" w:rsidRPr="00F66C1F" w:rsidRDefault="002D15B9">
      <w:pPr>
        <w:pStyle w:val="TOC3"/>
        <w:tabs>
          <w:tab w:val="right" w:leader="dot" w:pos="8630"/>
        </w:tabs>
        <w:rPr>
          <w:rFonts w:ascii="Cambria" w:eastAsia="MS Mincho" w:hAnsi="Cambria"/>
          <w:noProof/>
          <w:lang w:eastAsia="ja-JP"/>
        </w:rPr>
      </w:pPr>
      <w:r>
        <w:rPr>
          <w:noProof/>
        </w:rPr>
        <w:t>Table 7.1</w:t>
      </w:r>
      <w:r w:rsidRPr="00A23439">
        <w:rPr>
          <w:i/>
          <w:noProof/>
        </w:rPr>
        <w:t xml:space="preserve"> </w:t>
      </w:r>
      <w:r>
        <w:rPr>
          <w:noProof/>
        </w:rPr>
        <w:t>Funding</w:t>
      </w:r>
      <w:r>
        <w:rPr>
          <w:noProof/>
        </w:rPr>
        <w:tab/>
      </w:r>
      <w:r w:rsidR="008F17AE">
        <w:rPr>
          <w:noProof/>
        </w:rPr>
        <w:fldChar w:fldCharType="begin"/>
      </w:r>
      <w:r>
        <w:rPr>
          <w:noProof/>
        </w:rPr>
        <w:instrText xml:space="preserve"> PAGEREF _Toc232053667 \h </w:instrText>
      </w:r>
      <w:r w:rsidR="008F17AE">
        <w:rPr>
          <w:noProof/>
        </w:rPr>
      </w:r>
      <w:r w:rsidR="008F17AE">
        <w:rPr>
          <w:noProof/>
        </w:rPr>
        <w:fldChar w:fldCharType="separate"/>
      </w:r>
      <w:r w:rsidR="00303C73">
        <w:rPr>
          <w:noProof/>
        </w:rPr>
        <w:t>10</w:t>
      </w:r>
      <w:r w:rsidR="008F17AE">
        <w:rPr>
          <w:noProof/>
        </w:rPr>
        <w:fldChar w:fldCharType="end"/>
      </w:r>
    </w:p>
    <w:p w:rsidR="002D15B9" w:rsidRPr="00F66C1F" w:rsidRDefault="002D15B9">
      <w:pPr>
        <w:pStyle w:val="TOC3"/>
        <w:tabs>
          <w:tab w:val="right" w:leader="dot" w:pos="8630"/>
        </w:tabs>
        <w:rPr>
          <w:rFonts w:ascii="Cambria" w:eastAsia="MS Mincho" w:hAnsi="Cambria"/>
          <w:noProof/>
          <w:lang w:eastAsia="ja-JP"/>
        </w:rPr>
      </w:pPr>
      <w:r>
        <w:rPr>
          <w:noProof/>
        </w:rPr>
        <w:t>Table 7.2</w:t>
      </w:r>
      <w:r w:rsidRPr="00A23439">
        <w:rPr>
          <w:i/>
          <w:noProof/>
        </w:rPr>
        <w:t xml:space="preserve"> </w:t>
      </w:r>
      <w:r>
        <w:rPr>
          <w:noProof/>
        </w:rPr>
        <w:t>Public awareness</w:t>
      </w:r>
      <w:r>
        <w:rPr>
          <w:noProof/>
        </w:rPr>
        <w:tab/>
      </w:r>
      <w:r w:rsidR="008F17AE">
        <w:rPr>
          <w:noProof/>
        </w:rPr>
        <w:fldChar w:fldCharType="begin"/>
      </w:r>
      <w:r>
        <w:rPr>
          <w:noProof/>
        </w:rPr>
        <w:instrText xml:space="preserve"> PAGEREF _Toc232053668 \h </w:instrText>
      </w:r>
      <w:r w:rsidR="008F17AE">
        <w:rPr>
          <w:noProof/>
        </w:rPr>
      </w:r>
      <w:r w:rsidR="008F17AE">
        <w:rPr>
          <w:noProof/>
        </w:rPr>
        <w:fldChar w:fldCharType="separate"/>
      </w:r>
      <w:r w:rsidR="00303C73">
        <w:rPr>
          <w:noProof/>
        </w:rPr>
        <w:t>11</w:t>
      </w:r>
      <w:r w:rsidR="008F17AE">
        <w:rPr>
          <w:noProof/>
        </w:rPr>
        <w:fldChar w:fldCharType="end"/>
      </w:r>
    </w:p>
    <w:p w:rsidR="002D15B9" w:rsidRPr="00F66C1F" w:rsidRDefault="002D15B9">
      <w:pPr>
        <w:pStyle w:val="TOC3"/>
        <w:tabs>
          <w:tab w:val="right" w:leader="dot" w:pos="8630"/>
        </w:tabs>
        <w:rPr>
          <w:rFonts w:ascii="Cambria" w:eastAsia="MS Mincho" w:hAnsi="Cambria"/>
          <w:noProof/>
          <w:lang w:eastAsia="ja-JP"/>
        </w:rPr>
      </w:pPr>
      <w:r>
        <w:rPr>
          <w:noProof/>
        </w:rPr>
        <w:t>Table 7.3 Commitment</w:t>
      </w:r>
      <w:r>
        <w:rPr>
          <w:noProof/>
        </w:rPr>
        <w:tab/>
      </w:r>
      <w:r w:rsidR="008F17AE">
        <w:rPr>
          <w:noProof/>
        </w:rPr>
        <w:fldChar w:fldCharType="begin"/>
      </w:r>
      <w:r>
        <w:rPr>
          <w:noProof/>
        </w:rPr>
        <w:instrText xml:space="preserve"> PAGEREF _Toc232053669 \h </w:instrText>
      </w:r>
      <w:r w:rsidR="008F17AE">
        <w:rPr>
          <w:noProof/>
        </w:rPr>
      </w:r>
      <w:r w:rsidR="008F17AE">
        <w:rPr>
          <w:noProof/>
        </w:rPr>
        <w:fldChar w:fldCharType="separate"/>
      </w:r>
      <w:r w:rsidR="00303C73">
        <w:rPr>
          <w:noProof/>
        </w:rPr>
        <w:t>12</w:t>
      </w:r>
      <w:r w:rsidR="008F17AE">
        <w:rPr>
          <w:noProof/>
        </w:rPr>
        <w:fldChar w:fldCharType="end"/>
      </w:r>
    </w:p>
    <w:p w:rsidR="002D15B9" w:rsidRPr="00F66C1F" w:rsidRDefault="002D15B9">
      <w:pPr>
        <w:pStyle w:val="TOC3"/>
        <w:tabs>
          <w:tab w:val="right" w:leader="dot" w:pos="8630"/>
        </w:tabs>
        <w:rPr>
          <w:rFonts w:ascii="Cambria" w:eastAsia="MS Mincho" w:hAnsi="Cambria"/>
          <w:noProof/>
          <w:lang w:eastAsia="ja-JP"/>
        </w:rPr>
      </w:pPr>
      <w:r>
        <w:rPr>
          <w:noProof/>
        </w:rPr>
        <w:t>Table 7.4 Capacity building (training and technical assistance)</w:t>
      </w:r>
      <w:r>
        <w:rPr>
          <w:noProof/>
        </w:rPr>
        <w:tab/>
      </w:r>
      <w:r w:rsidR="008F17AE">
        <w:rPr>
          <w:noProof/>
        </w:rPr>
        <w:fldChar w:fldCharType="begin"/>
      </w:r>
      <w:r>
        <w:rPr>
          <w:noProof/>
        </w:rPr>
        <w:instrText xml:space="preserve"> PAGEREF _Toc232053670 \h </w:instrText>
      </w:r>
      <w:r w:rsidR="008F17AE">
        <w:rPr>
          <w:noProof/>
        </w:rPr>
      </w:r>
      <w:r w:rsidR="008F17AE">
        <w:rPr>
          <w:noProof/>
        </w:rPr>
        <w:fldChar w:fldCharType="separate"/>
      </w:r>
      <w:r w:rsidR="00303C73">
        <w:rPr>
          <w:noProof/>
        </w:rPr>
        <w:t>13</w:t>
      </w:r>
      <w:r w:rsidR="008F17AE">
        <w:rPr>
          <w:noProof/>
        </w:rPr>
        <w:fldChar w:fldCharType="end"/>
      </w:r>
    </w:p>
    <w:p w:rsidR="002D15B9" w:rsidRPr="00F66C1F" w:rsidRDefault="002D15B9">
      <w:pPr>
        <w:pStyle w:val="TOC3"/>
        <w:tabs>
          <w:tab w:val="right" w:leader="dot" w:pos="8630"/>
        </w:tabs>
        <w:rPr>
          <w:rFonts w:ascii="Cambria" w:eastAsia="MS Mincho" w:hAnsi="Cambria"/>
          <w:noProof/>
          <w:lang w:eastAsia="ja-JP"/>
        </w:rPr>
      </w:pPr>
      <w:r>
        <w:rPr>
          <w:noProof/>
        </w:rPr>
        <w:t>Table 7.5 Coordination</w:t>
      </w:r>
      <w:r>
        <w:rPr>
          <w:noProof/>
        </w:rPr>
        <w:tab/>
      </w:r>
      <w:r w:rsidR="008F17AE">
        <w:rPr>
          <w:noProof/>
        </w:rPr>
        <w:fldChar w:fldCharType="begin"/>
      </w:r>
      <w:r>
        <w:rPr>
          <w:noProof/>
        </w:rPr>
        <w:instrText xml:space="preserve"> PAGEREF _Toc232053671 \h </w:instrText>
      </w:r>
      <w:r w:rsidR="008F17AE">
        <w:rPr>
          <w:noProof/>
        </w:rPr>
      </w:r>
      <w:r w:rsidR="008F17AE">
        <w:rPr>
          <w:noProof/>
        </w:rPr>
        <w:fldChar w:fldCharType="separate"/>
      </w:r>
      <w:r w:rsidR="00303C73">
        <w:rPr>
          <w:noProof/>
        </w:rPr>
        <w:t>14</w:t>
      </w:r>
      <w:r w:rsidR="008F17AE">
        <w:rPr>
          <w:noProof/>
        </w:rPr>
        <w:fldChar w:fldCharType="end"/>
      </w:r>
    </w:p>
    <w:p w:rsidR="002D15B9" w:rsidRPr="00F66C1F" w:rsidRDefault="002D15B9">
      <w:pPr>
        <w:pStyle w:val="TOC3"/>
        <w:tabs>
          <w:tab w:val="right" w:leader="dot" w:pos="8630"/>
        </w:tabs>
        <w:rPr>
          <w:rFonts w:ascii="Cambria" w:eastAsia="MS Mincho" w:hAnsi="Cambria"/>
          <w:noProof/>
          <w:lang w:eastAsia="ja-JP"/>
        </w:rPr>
      </w:pPr>
      <w:r>
        <w:rPr>
          <w:noProof/>
        </w:rPr>
        <w:t>Table 7.6 Policy and legislation</w:t>
      </w:r>
      <w:r>
        <w:rPr>
          <w:noProof/>
        </w:rPr>
        <w:tab/>
      </w:r>
      <w:r w:rsidR="008F17AE">
        <w:rPr>
          <w:noProof/>
        </w:rPr>
        <w:fldChar w:fldCharType="begin"/>
      </w:r>
      <w:r>
        <w:rPr>
          <w:noProof/>
        </w:rPr>
        <w:instrText xml:space="preserve"> PAGEREF _Toc232053672 \h </w:instrText>
      </w:r>
      <w:r w:rsidR="008F17AE">
        <w:rPr>
          <w:noProof/>
        </w:rPr>
      </w:r>
      <w:r w:rsidR="008F17AE">
        <w:rPr>
          <w:noProof/>
        </w:rPr>
        <w:fldChar w:fldCharType="separate"/>
      </w:r>
      <w:r w:rsidR="00303C73">
        <w:rPr>
          <w:noProof/>
        </w:rPr>
        <w:t>15</w:t>
      </w:r>
      <w:r w:rsidR="008F17AE">
        <w:rPr>
          <w:noProof/>
        </w:rPr>
        <w:fldChar w:fldCharType="end"/>
      </w:r>
    </w:p>
    <w:p w:rsidR="002D15B9" w:rsidRPr="00F66C1F" w:rsidRDefault="002D15B9">
      <w:pPr>
        <w:pStyle w:val="TOC1"/>
        <w:tabs>
          <w:tab w:val="right" w:leader="dot" w:pos="8630"/>
        </w:tabs>
        <w:rPr>
          <w:rFonts w:ascii="Cambria" w:eastAsia="MS Mincho" w:hAnsi="Cambria"/>
          <w:noProof/>
          <w:lang w:eastAsia="ja-JP"/>
        </w:rPr>
      </w:pPr>
      <w:r>
        <w:rPr>
          <w:noProof/>
        </w:rPr>
        <w:t>8.0 Species work plans</w:t>
      </w:r>
      <w:r>
        <w:rPr>
          <w:noProof/>
        </w:rPr>
        <w:tab/>
      </w:r>
      <w:r w:rsidR="008F17AE">
        <w:rPr>
          <w:noProof/>
        </w:rPr>
        <w:fldChar w:fldCharType="begin"/>
      </w:r>
      <w:r>
        <w:rPr>
          <w:noProof/>
        </w:rPr>
        <w:instrText xml:space="preserve"> PAGEREF _Toc232053673 \h </w:instrText>
      </w:r>
      <w:r w:rsidR="008F17AE">
        <w:rPr>
          <w:noProof/>
        </w:rPr>
      </w:r>
      <w:r w:rsidR="008F17AE">
        <w:rPr>
          <w:noProof/>
        </w:rPr>
        <w:fldChar w:fldCharType="separate"/>
      </w:r>
      <w:r w:rsidR="00303C73">
        <w:rPr>
          <w:noProof/>
        </w:rPr>
        <w:t>16</w:t>
      </w:r>
      <w:r w:rsidR="008F17AE">
        <w:rPr>
          <w:noProof/>
        </w:rPr>
        <w:fldChar w:fldCharType="end"/>
      </w:r>
    </w:p>
    <w:p w:rsidR="002D15B9" w:rsidRPr="00F66C1F" w:rsidRDefault="002D15B9">
      <w:pPr>
        <w:pStyle w:val="TOC2"/>
        <w:tabs>
          <w:tab w:val="right" w:leader="dot" w:pos="8630"/>
        </w:tabs>
        <w:rPr>
          <w:rFonts w:ascii="Cambria" w:eastAsia="MS Mincho" w:hAnsi="Cambria"/>
          <w:noProof/>
          <w:lang w:eastAsia="ja-JP"/>
        </w:rPr>
      </w:pPr>
      <w:r>
        <w:rPr>
          <w:noProof/>
        </w:rPr>
        <w:t>8.1 Targeted species: 2013 - 2015 work plans</w:t>
      </w:r>
      <w:r>
        <w:rPr>
          <w:noProof/>
        </w:rPr>
        <w:tab/>
      </w:r>
      <w:r w:rsidR="008F17AE">
        <w:rPr>
          <w:noProof/>
        </w:rPr>
        <w:fldChar w:fldCharType="begin"/>
      </w:r>
      <w:r>
        <w:rPr>
          <w:noProof/>
        </w:rPr>
        <w:instrText xml:space="preserve"> PAGEREF _Toc232053674 \h </w:instrText>
      </w:r>
      <w:r w:rsidR="008F17AE">
        <w:rPr>
          <w:noProof/>
        </w:rPr>
      </w:r>
      <w:r w:rsidR="008F17AE">
        <w:rPr>
          <w:noProof/>
        </w:rPr>
        <w:fldChar w:fldCharType="separate"/>
      </w:r>
      <w:r w:rsidR="00303C73">
        <w:rPr>
          <w:noProof/>
        </w:rPr>
        <w:t>17</w:t>
      </w:r>
      <w:r w:rsidR="008F17AE">
        <w:rPr>
          <w:noProof/>
        </w:rPr>
        <w:fldChar w:fldCharType="end"/>
      </w:r>
    </w:p>
    <w:p w:rsidR="002D15B9" w:rsidRPr="00F66C1F" w:rsidRDefault="002D15B9">
      <w:pPr>
        <w:pStyle w:val="TOC3"/>
        <w:tabs>
          <w:tab w:val="right" w:leader="dot" w:pos="8630"/>
        </w:tabs>
        <w:rPr>
          <w:rFonts w:ascii="Cambria" w:eastAsia="MS Mincho" w:hAnsi="Cambria"/>
          <w:noProof/>
          <w:lang w:eastAsia="ja-JP"/>
        </w:rPr>
      </w:pPr>
      <w:r>
        <w:rPr>
          <w:noProof/>
        </w:rPr>
        <w:t xml:space="preserve">Table 8.1 Terrestrial Species: </w:t>
      </w:r>
      <w:r w:rsidRPr="00A23439">
        <w:rPr>
          <w:i/>
          <w:noProof/>
        </w:rPr>
        <w:t>Chromoleana odorata</w:t>
      </w:r>
      <w:r>
        <w:rPr>
          <w:noProof/>
        </w:rPr>
        <w:t xml:space="preserve"> (Mah nani),</w:t>
      </w:r>
      <w:r w:rsidRPr="00A23439">
        <w:rPr>
          <w:i/>
          <w:iCs/>
          <w:noProof/>
        </w:rPr>
        <w:t xml:space="preserve"> </w:t>
      </w:r>
      <w:r w:rsidRPr="00A23439">
        <w:rPr>
          <w:i/>
          <w:noProof/>
        </w:rPr>
        <w:t>Clerodendrum</w:t>
      </w:r>
      <w:r>
        <w:rPr>
          <w:noProof/>
        </w:rPr>
        <w:t xml:space="preserve"> </w:t>
      </w:r>
      <w:r w:rsidRPr="00A23439">
        <w:rPr>
          <w:i/>
          <w:noProof/>
        </w:rPr>
        <w:t>quadriloculare</w:t>
      </w:r>
      <w:r>
        <w:rPr>
          <w:noProof/>
        </w:rPr>
        <w:t xml:space="preserve"> (Sra sroninmutuk), and </w:t>
      </w:r>
      <w:r w:rsidRPr="00A23439">
        <w:rPr>
          <w:i/>
          <w:iCs/>
          <w:noProof/>
        </w:rPr>
        <w:t xml:space="preserve">Lucaena </w:t>
      </w:r>
      <w:r>
        <w:rPr>
          <w:noProof/>
        </w:rPr>
        <w:t>spp</w:t>
      </w:r>
      <w:r w:rsidRPr="00A23439">
        <w:rPr>
          <w:i/>
          <w:iCs/>
          <w:noProof/>
        </w:rPr>
        <w:t>.</w:t>
      </w:r>
      <w:r>
        <w:rPr>
          <w:noProof/>
        </w:rPr>
        <w:t xml:space="preserve"> (Tangantangan)</w:t>
      </w:r>
      <w:r>
        <w:rPr>
          <w:noProof/>
        </w:rPr>
        <w:tab/>
      </w:r>
      <w:r w:rsidR="008F17AE">
        <w:rPr>
          <w:noProof/>
        </w:rPr>
        <w:fldChar w:fldCharType="begin"/>
      </w:r>
      <w:r>
        <w:rPr>
          <w:noProof/>
        </w:rPr>
        <w:instrText xml:space="preserve"> PAGEREF _Toc232053675 \h </w:instrText>
      </w:r>
      <w:r w:rsidR="008F17AE">
        <w:rPr>
          <w:noProof/>
        </w:rPr>
      </w:r>
      <w:r w:rsidR="008F17AE">
        <w:rPr>
          <w:noProof/>
        </w:rPr>
        <w:fldChar w:fldCharType="separate"/>
      </w:r>
      <w:r w:rsidR="00303C73">
        <w:rPr>
          <w:noProof/>
        </w:rPr>
        <w:t>19</w:t>
      </w:r>
      <w:r w:rsidR="008F17AE">
        <w:rPr>
          <w:noProof/>
        </w:rPr>
        <w:fldChar w:fldCharType="end"/>
      </w:r>
    </w:p>
    <w:p w:rsidR="002D15B9" w:rsidRPr="00F66C1F" w:rsidRDefault="002D15B9">
      <w:pPr>
        <w:pStyle w:val="TOC3"/>
        <w:tabs>
          <w:tab w:val="right" w:leader="dot" w:pos="8630"/>
        </w:tabs>
        <w:rPr>
          <w:rFonts w:ascii="Cambria" w:eastAsia="MS Mincho" w:hAnsi="Cambria"/>
          <w:noProof/>
          <w:lang w:eastAsia="ja-JP"/>
        </w:rPr>
      </w:pPr>
      <w:r>
        <w:rPr>
          <w:noProof/>
        </w:rPr>
        <w:t xml:space="preserve">Table 8.2 Marine Species: Pacific oyster </w:t>
      </w:r>
      <w:r w:rsidRPr="00A23439">
        <w:rPr>
          <w:i/>
          <w:noProof/>
        </w:rPr>
        <w:t>(Crassostrea gigas</w:t>
      </w:r>
      <w:r>
        <w:rPr>
          <w:noProof/>
        </w:rPr>
        <w:t xml:space="preserve">) </w:t>
      </w:r>
      <w:r w:rsidRPr="00A23439">
        <w:rPr>
          <w:iCs/>
          <w:noProof/>
        </w:rPr>
        <w:t>and</w:t>
      </w:r>
      <w:r w:rsidRPr="00A23439">
        <w:rPr>
          <w:i/>
          <w:iCs/>
          <w:noProof/>
        </w:rPr>
        <w:t xml:space="preserve"> </w:t>
      </w:r>
      <w:r w:rsidRPr="00A23439">
        <w:rPr>
          <w:iCs/>
          <w:noProof/>
        </w:rPr>
        <w:t>Crown-of-thorn</w:t>
      </w:r>
      <w:r w:rsidRPr="00A23439">
        <w:rPr>
          <w:i/>
          <w:iCs/>
          <w:noProof/>
        </w:rPr>
        <w:t xml:space="preserve"> </w:t>
      </w:r>
      <w:r w:rsidRPr="00A23439">
        <w:rPr>
          <w:iCs/>
          <w:noProof/>
        </w:rPr>
        <w:t xml:space="preserve">starfish </w:t>
      </w:r>
      <w:r w:rsidRPr="00A23439">
        <w:rPr>
          <w:i/>
          <w:iCs/>
          <w:noProof/>
        </w:rPr>
        <w:t>(Acanthaster planci)</w:t>
      </w:r>
      <w:r>
        <w:rPr>
          <w:noProof/>
        </w:rPr>
        <w:tab/>
      </w:r>
      <w:r w:rsidR="008F17AE">
        <w:rPr>
          <w:noProof/>
        </w:rPr>
        <w:fldChar w:fldCharType="begin"/>
      </w:r>
      <w:r>
        <w:rPr>
          <w:noProof/>
        </w:rPr>
        <w:instrText xml:space="preserve"> PAGEREF _Toc232053676 \h </w:instrText>
      </w:r>
      <w:r w:rsidR="008F17AE">
        <w:rPr>
          <w:noProof/>
        </w:rPr>
      </w:r>
      <w:r w:rsidR="008F17AE">
        <w:rPr>
          <w:noProof/>
        </w:rPr>
        <w:fldChar w:fldCharType="separate"/>
      </w:r>
      <w:r w:rsidR="00303C73">
        <w:rPr>
          <w:noProof/>
        </w:rPr>
        <w:t>19</w:t>
      </w:r>
      <w:r w:rsidR="008F17AE">
        <w:rPr>
          <w:noProof/>
        </w:rPr>
        <w:fldChar w:fldCharType="end"/>
      </w:r>
    </w:p>
    <w:p w:rsidR="002D15B9" w:rsidRPr="00F66C1F" w:rsidRDefault="002D15B9">
      <w:pPr>
        <w:pStyle w:val="TOC1"/>
        <w:tabs>
          <w:tab w:val="right" w:leader="dot" w:pos="8630"/>
        </w:tabs>
        <w:rPr>
          <w:rFonts w:ascii="Cambria" w:eastAsia="MS Mincho" w:hAnsi="Cambria"/>
          <w:noProof/>
          <w:lang w:eastAsia="ja-JP"/>
        </w:rPr>
      </w:pPr>
      <w:r>
        <w:rPr>
          <w:noProof/>
        </w:rPr>
        <w:t>Annex 1. KIST SWOT Analysis</w:t>
      </w:r>
      <w:r>
        <w:rPr>
          <w:noProof/>
        </w:rPr>
        <w:tab/>
      </w:r>
      <w:r w:rsidR="008F17AE">
        <w:rPr>
          <w:noProof/>
        </w:rPr>
        <w:fldChar w:fldCharType="begin"/>
      </w:r>
      <w:r>
        <w:rPr>
          <w:noProof/>
        </w:rPr>
        <w:instrText xml:space="preserve"> PAGEREF _Toc232053677 \h </w:instrText>
      </w:r>
      <w:r w:rsidR="008F17AE">
        <w:rPr>
          <w:noProof/>
        </w:rPr>
      </w:r>
      <w:r w:rsidR="008F17AE">
        <w:rPr>
          <w:noProof/>
        </w:rPr>
        <w:fldChar w:fldCharType="separate"/>
      </w:r>
      <w:r w:rsidR="00303C73">
        <w:rPr>
          <w:noProof/>
        </w:rPr>
        <w:t>20</w:t>
      </w:r>
      <w:r w:rsidR="008F17AE">
        <w:rPr>
          <w:noProof/>
        </w:rPr>
        <w:fldChar w:fldCharType="end"/>
      </w:r>
    </w:p>
    <w:p w:rsidR="002D15B9" w:rsidRPr="00F66C1F" w:rsidRDefault="002D15B9">
      <w:pPr>
        <w:pStyle w:val="TOC1"/>
        <w:tabs>
          <w:tab w:val="right" w:leader="dot" w:pos="8630"/>
        </w:tabs>
        <w:rPr>
          <w:rFonts w:ascii="Cambria" w:eastAsia="MS Mincho" w:hAnsi="Cambria"/>
          <w:noProof/>
          <w:lang w:eastAsia="ja-JP"/>
        </w:rPr>
      </w:pPr>
      <w:r>
        <w:rPr>
          <w:noProof/>
        </w:rPr>
        <w:t>Annex 2. Kosrae Invasive Species Taskforce Charter</w:t>
      </w:r>
      <w:r>
        <w:rPr>
          <w:noProof/>
        </w:rPr>
        <w:tab/>
      </w:r>
      <w:r w:rsidR="008F17AE">
        <w:rPr>
          <w:noProof/>
        </w:rPr>
        <w:fldChar w:fldCharType="begin"/>
      </w:r>
      <w:r>
        <w:rPr>
          <w:noProof/>
        </w:rPr>
        <w:instrText xml:space="preserve"> PAGEREF _Toc232053678 \h </w:instrText>
      </w:r>
      <w:r w:rsidR="008F17AE">
        <w:rPr>
          <w:noProof/>
        </w:rPr>
      </w:r>
      <w:r w:rsidR="008F17AE">
        <w:rPr>
          <w:noProof/>
        </w:rPr>
        <w:fldChar w:fldCharType="separate"/>
      </w:r>
      <w:r w:rsidR="00303C73">
        <w:rPr>
          <w:noProof/>
        </w:rPr>
        <w:t>21</w:t>
      </w:r>
      <w:r w:rsidR="008F17AE">
        <w:rPr>
          <w:noProof/>
        </w:rPr>
        <w:fldChar w:fldCharType="end"/>
      </w:r>
    </w:p>
    <w:p w:rsidR="002D15B9" w:rsidRPr="00F66C1F" w:rsidRDefault="002D15B9">
      <w:pPr>
        <w:pStyle w:val="TOC1"/>
        <w:tabs>
          <w:tab w:val="right" w:leader="dot" w:pos="8630"/>
        </w:tabs>
        <w:rPr>
          <w:rFonts w:ascii="Cambria" w:eastAsia="MS Mincho" w:hAnsi="Cambria"/>
          <w:noProof/>
          <w:lang w:eastAsia="ja-JP"/>
        </w:rPr>
      </w:pPr>
      <w:r>
        <w:rPr>
          <w:noProof/>
        </w:rPr>
        <w:t>Annex 3. Priority and “early detection” Invasive Species</w:t>
      </w:r>
      <w:r>
        <w:rPr>
          <w:noProof/>
        </w:rPr>
        <w:tab/>
      </w:r>
      <w:r w:rsidR="008F17AE">
        <w:rPr>
          <w:noProof/>
        </w:rPr>
        <w:fldChar w:fldCharType="begin"/>
      </w:r>
      <w:r>
        <w:rPr>
          <w:noProof/>
        </w:rPr>
        <w:instrText xml:space="preserve"> PAGEREF _Toc232053679 \h </w:instrText>
      </w:r>
      <w:r w:rsidR="008F17AE">
        <w:rPr>
          <w:noProof/>
        </w:rPr>
      </w:r>
      <w:r w:rsidR="008F17AE">
        <w:rPr>
          <w:noProof/>
        </w:rPr>
        <w:fldChar w:fldCharType="separate"/>
      </w:r>
      <w:r w:rsidR="00303C73">
        <w:rPr>
          <w:noProof/>
        </w:rPr>
        <w:t>23</w:t>
      </w:r>
      <w:r w:rsidR="008F17AE">
        <w:rPr>
          <w:noProof/>
        </w:rPr>
        <w:fldChar w:fldCharType="end"/>
      </w:r>
    </w:p>
    <w:p w:rsidR="002D15B9" w:rsidRPr="00F66C1F" w:rsidRDefault="002D15B9">
      <w:pPr>
        <w:pStyle w:val="TOC3"/>
        <w:tabs>
          <w:tab w:val="right" w:leader="dot" w:pos="8630"/>
        </w:tabs>
        <w:rPr>
          <w:rFonts w:ascii="Cambria" w:eastAsia="MS Mincho" w:hAnsi="Cambria"/>
          <w:noProof/>
          <w:lang w:eastAsia="ja-JP"/>
        </w:rPr>
      </w:pPr>
      <w:r>
        <w:rPr>
          <w:noProof/>
        </w:rPr>
        <w:t>Table 1: Priority Species</w:t>
      </w:r>
      <w:r>
        <w:rPr>
          <w:noProof/>
        </w:rPr>
        <w:tab/>
      </w:r>
      <w:r w:rsidR="008F17AE">
        <w:rPr>
          <w:noProof/>
        </w:rPr>
        <w:fldChar w:fldCharType="begin"/>
      </w:r>
      <w:r>
        <w:rPr>
          <w:noProof/>
        </w:rPr>
        <w:instrText xml:space="preserve"> PAGEREF _Toc232053680 \h </w:instrText>
      </w:r>
      <w:r w:rsidR="008F17AE">
        <w:rPr>
          <w:noProof/>
        </w:rPr>
      </w:r>
      <w:r w:rsidR="008F17AE">
        <w:rPr>
          <w:noProof/>
        </w:rPr>
        <w:fldChar w:fldCharType="separate"/>
      </w:r>
      <w:r w:rsidR="00303C73">
        <w:rPr>
          <w:noProof/>
        </w:rPr>
        <w:t>23</w:t>
      </w:r>
      <w:r w:rsidR="008F17AE">
        <w:rPr>
          <w:noProof/>
        </w:rPr>
        <w:fldChar w:fldCharType="end"/>
      </w:r>
    </w:p>
    <w:p w:rsidR="002D15B9" w:rsidRPr="00F66C1F" w:rsidRDefault="002D15B9">
      <w:pPr>
        <w:pStyle w:val="TOC3"/>
        <w:tabs>
          <w:tab w:val="right" w:leader="dot" w:pos="8630"/>
        </w:tabs>
        <w:rPr>
          <w:rFonts w:ascii="Cambria" w:eastAsia="MS Mincho" w:hAnsi="Cambria"/>
          <w:noProof/>
          <w:lang w:eastAsia="ja-JP"/>
        </w:rPr>
      </w:pPr>
      <w:r>
        <w:rPr>
          <w:noProof/>
        </w:rPr>
        <w:t>Table 2: Species to be monitored for early detection</w:t>
      </w:r>
      <w:r>
        <w:rPr>
          <w:noProof/>
        </w:rPr>
        <w:tab/>
      </w:r>
      <w:r w:rsidR="008F17AE">
        <w:rPr>
          <w:noProof/>
        </w:rPr>
        <w:fldChar w:fldCharType="begin"/>
      </w:r>
      <w:r>
        <w:rPr>
          <w:noProof/>
        </w:rPr>
        <w:instrText xml:space="preserve"> PAGEREF _Toc232053681 \h </w:instrText>
      </w:r>
      <w:r w:rsidR="008F17AE">
        <w:rPr>
          <w:noProof/>
        </w:rPr>
      </w:r>
      <w:r w:rsidR="008F17AE">
        <w:rPr>
          <w:noProof/>
        </w:rPr>
        <w:fldChar w:fldCharType="separate"/>
      </w:r>
      <w:r w:rsidR="00303C73">
        <w:rPr>
          <w:noProof/>
        </w:rPr>
        <w:t>24</w:t>
      </w:r>
      <w:r w:rsidR="008F17AE">
        <w:rPr>
          <w:noProof/>
        </w:rPr>
        <w:fldChar w:fldCharType="end"/>
      </w:r>
    </w:p>
    <w:p w:rsidR="002D15B9" w:rsidRPr="00F66C1F" w:rsidRDefault="002D15B9">
      <w:pPr>
        <w:pStyle w:val="TOC1"/>
        <w:tabs>
          <w:tab w:val="right" w:leader="dot" w:pos="8630"/>
        </w:tabs>
        <w:rPr>
          <w:rFonts w:ascii="Cambria" w:eastAsia="MS Mincho" w:hAnsi="Cambria"/>
          <w:noProof/>
          <w:lang w:eastAsia="ja-JP"/>
        </w:rPr>
      </w:pPr>
      <w:r>
        <w:rPr>
          <w:noProof/>
        </w:rPr>
        <w:t>Annex 4.  Map of Invasive Species – Presence and Programs</w:t>
      </w:r>
      <w:r>
        <w:rPr>
          <w:noProof/>
        </w:rPr>
        <w:tab/>
      </w:r>
      <w:r w:rsidR="008F17AE">
        <w:rPr>
          <w:noProof/>
        </w:rPr>
        <w:fldChar w:fldCharType="begin"/>
      </w:r>
      <w:r>
        <w:rPr>
          <w:noProof/>
        </w:rPr>
        <w:instrText xml:space="preserve"> PAGEREF _Toc232053682 \h </w:instrText>
      </w:r>
      <w:r w:rsidR="008F17AE">
        <w:rPr>
          <w:noProof/>
        </w:rPr>
      </w:r>
      <w:r w:rsidR="008F17AE">
        <w:rPr>
          <w:noProof/>
        </w:rPr>
        <w:fldChar w:fldCharType="separate"/>
      </w:r>
      <w:r w:rsidR="00303C73">
        <w:rPr>
          <w:noProof/>
        </w:rPr>
        <w:t>25</w:t>
      </w:r>
      <w:r w:rsidR="008F17AE">
        <w:rPr>
          <w:noProof/>
        </w:rPr>
        <w:fldChar w:fldCharType="end"/>
      </w:r>
    </w:p>
    <w:p w:rsidR="00772EC2" w:rsidRPr="00F63B8F" w:rsidRDefault="008F17AE">
      <w:r>
        <w:fldChar w:fldCharType="end"/>
      </w:r>
    </w:p>
    <w:p w:rsidR="00772EC2" w:rsidRPr="00F63B8F" w:rsidRDefault="00772EC2"/>
    <w:p w:rsidR="00772EC2" w:rsidRPr="00F63B8F" w:rsidRDefault="00772EC2"/>
    <w:p w:rsidR="00772EC2" w:rsidRPr="00F63B8F" w:rsidRDefault="00772EC2"/>
    <w:p w:rsidR="00772EC2" w:rsidRPr="00F63B8F" w:rsidRDefault="00772EC2" w:rsidP="00667C25">
      <w:pPr>
        <w:pStyle w:val="Heading3"/>
      </w:pPr>
      <w:r w:rsidRPr="00F63B8F">
        <w:br w:type="page"/>
      </w:r>
      <w:bookmarkStart w:id="0" w:name="_Toc232053654"/>
      <w:r w:rsidRPr="00F63B8F">
        <w:lastRenderedPageBreak/>
        <w:t>Acronyms</w:t>
      </w:r>
      <w:bookmarkEnd w:id="0"/>
    </w:p>
    <w:p w:rsidR="00772EC2" w:rsidRPr="00F63B8F" w:rsidRDefault="00772EC2" w:rsidP="00667C25"/>
    <w:p w:rsidR="00772EC2" w:rsidRPr="00F63B8F" w:rsidRDefault="00772EC2" w:rsidP="00667C25">
      <w:r w:rsidRPr="00F63B8F">
        <w:t>CBO</w:t>
      </w:r>
      <w:r w:rsidRPr="00F63B8F">
        <w:tab/>
      </w:r>
      <w:r w:rsidRPr="00F63B8F">
        <w:tab/>
        <w:t xml:space="preserve">Community Based </w:t>
      </w:r>
      <w:r w:rsidR="00555103" w:rsidRPr="00F63B8F">
        <w:t>Organizations</w:t>
      </w:r>
    </w:p>
    <w:p w:rsidR="00772EC2" w:rsidRPr="00F63B8F" w:rsidRDefault="00772EC2" w:rsidP="00667C25">
      <w:r w:rsidRPr="00F63B8F">
        <w:t>CDO</w:t>
      </w:r>
      <w:r w:rsidRPr="00F63B8F">
        <w:tab/>
      </w:r>
      <w:r w:rsidRPr="00F63B8F">
        <w:tab/>
        <w:t>Community Development Office</w:t>
      </w:r>
    </w:p>
    <w:p w:rsidR="00772EC2" w:rsidRPr="00F63B8F" w:rsidRDefault="00772EC2" w:rsidP="00667C25">
      <w:r w:rsidRPr="00F63B8F">
        <w:t>COM</w:t>
      </w:r>
      <w:r w:rsidRPr="00F63B8F">
        <w:tab/>
      </w:r>
      <w:r w:rsidRPr="00F63B8F">
        <w:tab/>
        <w:t>College of Micronesia</w:t>
      </w:r>
    </w:p>
    <w:p w:rsidR="00772EC2" w:rsidRPr="00F63B8F" w:rsidRDefault="00A2215D" w:rsidP="00667C25">
      <w:r w:rsidRPr="00F63B8F">
        <w:t>DREA</w:t>
      </w:r>
      <w:r w:rsidRPr="00F63B8F">
        <w:tab/>
      </w:r>
      <w:r w:rsidR="00772EC2" w:rsidRPr="00F63B8F">
        <w:tab/>
        <w:t xml:space="preserve">Department of </w:t>
      </w:r>
      <w:r w:rsidRPr="00F63B8F">
        <w:t xml:space="preserve">Resources and Economic </w:t>
      </w:r>
      <w:r w:rsidR="00322A32" w:rsidRPr="00F63B8F">
        <w:t>Affairs</w:t>
      </w:r>
    </w:p>
    <w:p w:rsidR="00772EC2" w:rsidRPr="00F63B8F" w:rsidRDefault="00A2215D" w:rsidP="00667C25">
      <w:r w:rsidRPr="00F63B8F">
        <w:t>DTI</w:t>
      </w:r>
      <w:r w:rsidR="00772EC2" w:rsidRPr="00F63B8F">
        <w:tab/>
      </w:r>
      <w:r w:rsidR="00772EC2" w:rsidRPr="00F63B8F">
        <w:tab/>
        <w:t xml:space="preserve">Department of </w:t>
      </w:r>
      <w:r w:rsidRPr="00F63B8F">
        <w:t>Transportation and Infrastructure</w:t>
      </w:r>
    </w:p>
    <w:p w:rsidR="00772EC2" w:rsidRPr="00F63B8F" w:rsidRDefault="00772EC2" w:rsidP="00667C25">
      <w:r w:rsidRPr="00F63B8F">
        <w:t>FSM</w:t>
      </w:r>
      <w:r w:rsidRPr="00F63B8F">
        <w:tab/>
      </w:r>
      <w:r w:rsidRPr="00F63B8F">
        <w:tab/>
        <w:t>Federated States of Micronesia</w:t>
      </w:r>
    </w:p>
    <w:p w:rsidR="00772EC2" w:rsidRPr="00F63B8F" w:rsidRDefault="004F6863" w:rsidP="00667C25">
      <w:r w:rsidRPr="00F63B8F">
        <w:t>IAS</w:t>
      </w:r>
      <w:r w:rsidRPr="00F63B8F">
        <w:tab/>
      </w:r>
      <w:r w:rsidRPr="00F63B8F">
        <w:tab/>
        <w:t>Invasive Alien S</w:t>
      </w:r>
      <w:r w:rsidR="00772EC2" w:rsidRPr="00F63B8F">
        <w:t>pecies</w:t>
      </w:r>
    </w:p>
    <w:p w:rsidR="00772EC2" w:rsidRPr="00F63B8F" w:rsidRDefault="004F6863" w:rsidP="00667C25">
      <w:r w:rsidRPr="00F63B8F">
        <w:t>KBSAP</w:t>
      </w:r>
      <w:r w:rsidRPr="00F63B8F">
        <w:tab/>
        <w:t xml:space="preserve">Kosrae Biodiversity </w:t>
      </w:r>
      <w:r w:rsidR="00886D1D" w:rsidRPr="00F63B8F">
        <w:t xml:space="preserve">Strategy and </w:t>
      </w:r>
      <w:r w:rsidRPr="00F63B8F">
        <w:t>Action P</w:t>
      </w:r>
      <w:r w:rsidR="00772EC2" w:rsidRPr="00F63B8F">
        <w:t>lan</w:t>
      </w:r>
    </w:p>
    <w:p w:rsidR="00130D27" w:rsidRPr="00F63B8F" w:rsidRDefault="00130D27" w:rsidP="00667C25">
      <w:r w:rsidRPr="00F63B8F">
        <w:t>KCSO</w:t>
      </w:r>
      <w:r w:rsidRPr="00F63B8F">
        <w:tab/>
      </w:r>
      <w:r w:rsidRPr="00F63B8F">
        <w:tab/>
        <w:t>Kosrae Conservation and Safety Organization</w:t>
      </w:r>
    </w:p>
    <w:p w:rsidR="00772EC2" w:rsidRPr="00F63B8F" w:rsidRDefault="00772EC2" w:rsidP="00667C25">
      <w:r w:rsidRPr="00F63B8F">
        <w:t>KIRMA</w:t>
      </w:r>
      <w:r w:rsidRPr="00F63B8F">
        <w:tab/>
        <w:t>Kosrae Island Resource Management Authority</w:t>
      </w:r>
    </w:p>
    <w:p w:rsidR="00772EC2" w:rsidRPr="00F63B8F" w:rsidRDefault="00772EC2" w:rsidP="00667C25">
      <w:r w:rsidRPr="00F63B8F">
        <w:t>KIS</w:t>
      </w:r>
      <w:r w:rsidR="004F6863" w:rsidRPr="00F63B8F">
        <w:t>T</w:t>
      </w:r>
      <w:r w:rsidR="004F6863" w:rsidRPr="00F63B8F">
        <w:tab/>
      </w:r>
      <w:r w:rsidR="004F6863" w:rsidRPr="00F63B8F">
        <w:tab/>
        <w:t>Kosrae Invasive Species T</w:t>
      </w:r>
      <w:r w:rsidRPr="00F63B8F">
        <w:t>askforce</w:t>
      </w:r>
    </w:p>
    <w:p w:rsidR="00772EC2" w:rsidRPr="00F63B8F" w:rsidRDefault="00772EC2" w:rsidP="00667C25">
      <w:r w:rsidRPr="00F63B8F">
        <w:t>KSG</w:t>
      </w:r>
      <w:r w:rsidRPr="00F63B8F">
        <w:tab/>
      </w:r>
      <w:r w:rsidRPr="00F63B8F">
        <w:tab/>
        <w:t>Kosrae State Government</w:t>
      </w:r>
    </w:p>
    <w:p w:rsidR="00772EC2" w:rsidRPr="00F63B8F" w:rsidRDefault="00772EC2" w:rsidP="00667C25">
      <w:r w:rsidRPr="00F63B8F">
        <w:t>MIC</w:t>
      </w:r>
      <w:r w:rsidRPr="00F63B8F">
        <w:tab/>
      </w:r>
      <w:r w:rsidRPr="00F63B8F">
        <w:tab/>
        <w:t>Micronesians Leaders in Conservation</w:t>
      </w:r>
    </w:p>
    <w:p w:rsidR="00886D1D" w:rsidRPr="00F63B8F" w:rsidRDefault="00886D1D" w:rsidP="00667C25">
      <w:r w:rsidRPr="00F63B8F">
        <w:t>NBSAP</w:t>
      </w:r>
      <w:r w:rsidRPr="00F63B8F">
        <w:tab/>
        <w:t>National Biodiversity Strategy and Action Plan</w:t>
      </w:r>
    </w:p>
    <w:p w:rsidR="00772EC2" w:rsidRPr="00F63B8F" w:rsidRDefault="00772EC2" w:rsidP="00667C25">
      <w:r w:rsidRPr="00F63B8F">
        <w:t>NGO</w:t>
      </w:r>
      <w:r w:rsidRPr="00F63B8F">
        <w:tab/>
      </w:r>
      <w:r w:rsidRPr="00F63B8F">
        <w:tab/>
        <w:t>Non-governmental Organization</w:t>
      </w:r>
    </w:p>
    <w:p w:rsidR="00772EC2" w:rsidRPr="00F63B8F" w:rsidRDefault="00772EC2" w:rsidP="00667C25">
      <w:r w:rsidRPr="00F63B8F">
        <w:t>NRCS</w:t>
      </w:r>
      <w:r w:rsidRPr="00F63B8F">
        <w:tab/>
      </w:r>
      <w:r w:rsidRPr="00F63B8F">
        <w:tab/>
        <w:t>Natural Resource Conservation Service</w:t>
      </w:r>
    </w:p>
    <w:p w:rsidR="00772EC2" w:rsidRPr="00F63B8F" w:rsidRDefault="00772EC2" w:rsidP="00667C25">
      <w:r w:rsidRPr="00F63B8F">
        <w:t>PILN</w:t>
      </w:r>
      <w:r w:rsidRPr="00F63B8F">
        <w:tab/>
      </w:r>
      <w:r w:rsidRPr="00F63B8F">
        <w:tab/>
        <w:t xml:space="preserve">Pacific </w:t>
      </w:r>
      <w:proofErr w:type="spellStart"/>
      <w:r w:rsidR="00322A32" w:rsidRPr="00F63B8F">
        <w:t>Invasives</w:t>
      </w:r>
      <w:proofErr w:type="spellEnd"/>
      <w:r w:rsidRPr="00F63B8F">
        <w:t xml:space="preserve"> Learning Network</w:t>
      </w:r>
    </w:p>
    <w:p w:rsidR="00772EC2" w:rsidRPr="00F63B8F" w:rsidRDefault="004F6863" w:rsidP="00667C25">
      <w:r w:rsidRPr="00F63B8F">
        <w:t>PIST</w:t>
      </w:r>
      <w:r w:rsidRPr="00F63B8F">
        <w:tab/>
      </w:r>
      <w:r w:rsidRPr="00F63B8F">
        <w:tab/>
        <w:t>Pohnpei Invasive Species T</w:t>
      </w:r>
      <w:r w:rsidR="00772EC2" w:rsidRPr="00F63B8F">
        <w:t>eam</w:t>
      </w:r>
    </w:p>
    <w:p w:rsidR="00322A32" w:rsidRPr="00F63B8F" w:rsidRDefault="00322A32" w:rsidP="00667C25">
      <w:r w:rsidRPr="00F63B8F">
        <w:t>RISC</w:t>
      </w:r>
      <w:r w:rsidRPr="00F63B8F">
        <w:tab/>
      </w:r>
      <w:r w:rsidRPr="00F63B8F">
        <w:tab/>
        <w:t xml:space="preserve">Regional Invasive Species </w:t>
      </w:r>
      <w:r w:rsidR="002E0E1C" w:rsidRPr="00F63B8F">
        <w:t>Council</w:t>
      </w:r>
    </w:p>
    <w:p w:rsidR="00772EC2" w:rsidRPr="00F63B8F" w:rsidRDefault="00772EC2" w:rsidP="00667C25">
      <w:r w:rsidRPr="00F63B8F">
        <w:t>SAP</w:t>
      </w:r>
      <w:r w:rsidRPr="00F63B8F">
        <w:tab/>
      </w:r>
      <w:r w:rsidRPr="00F63B8F">
        <w:tab/>
        <w:t>Strategic Action Plan</w:t>
      </w:r>
    </w:p>
    <w:p w:rsidR="00772EC2" w:rsidRPr="00F63B8F" w:rsidRDefault="00772EC2" w:rsidP="00667C25">
      <w:r w:rsidRPr="00F63B8F">
        <w:t>SBDC</w:t>
      </w:r>
      <w:r w:rsidRPr="00F63B8F">
        <w:tab/>
      </w:r>
      <w:r w:rsidRPr="00F63B8F">
        <w:tab/>
        <w:t>Small Business Development Center</w:t>
      </w:r>
    </w:p>
    <w:p w:rsidR="00772EC2" w:rsidRPr="00F63B8F" w:rsidRDefault="00772EC2" w:rsidP="00667C25">
      <w:r w:rsidRPr="00F63B8F">
        <w:t>SPC</w:t>
      </w:r>
      <w:r w:rsidRPr="00F63B8F">
        <w:tab/>
      </w:r>
      <w:r w:rsidRPr="00F63B8F">
        <w:tab/>
        <w:t>Secretariat of the Pacific Community</w:t>
      </w:r>
    </w:p>
    <w:p w:rsidR="00772EC2" w:rsidRPr="00F63B8F" w:rsidRDefault="00772EC2" w:rsidP="00667C25">
      <w:r w:rsidRPr="00F63B8F">
        <w:t>SPREP</w:t>
      </w:r>
      <w:r w:rsidRPr="00F63B8F">
        <w:tab/>
        <w:t xml:space="preserve">Secretariat of the Pacific Regional Environment </w:t>
      </w:r>
      <w:proofErr w:type="spellStart"/>
      <w:r w:rsidRPr="00F63B8F">
        <w:t>Programme</w:t>
      </w:r>
      <w:proofErr w:type="spellEnd"/>
    </w:p>
    <w:p w:rsidR="00772EC2" w:rsidRPr="00F63B8F" w:rsidRDefault="00772EC2" w:rsidP="00667C25">
      <w:r w:rsidRPr="00F63B8F">
        <w:t>SWOT</w:t>
      </w:r>
      <w:r w:rsidRPr="00F63B8F">
        <w:tab/>
      </w:r>
      <w:r w:rsidRPr="00F63B8F">
        <w:tab/>
        <w:t>Strengths, Weaknesses, Opportunities and Threats</w:t>
      </w:r>
    </w:p>
    <w:p w:rsidR="00772EC2" w:rsidRPr="00F63B8F" w:rsidRDefault="00772EC2" w:rsidP="00667C25">
      <w:r w:rsidRPr="00F63B8F">
        <w:t>TNC</w:t>
      </w:r>
      <w:r w:rsidRPr="00F63B8F">
        <w:tab/>
      </w:r>
      <w:r w:rsidRPr="00F63B8F">
        <w:tab/>
        <w:t>The Nature Conservancy</w:t>
      </w:r>
    </w:p>
    <w:p w:rsidR="002E0E1C" w:rsidRPr="00F63B8F" w:rsidRDefault="002E0E1C" w:rsidP="00667C25">
      <w:r w:rsidRPr="00F63B8F">
        <w:t>UNDA</w:t>
      </w:r>
      <w:r w:rsidRPr="00F63B8F">
        <w:tab/>
        <w:t>United States Department of Agriculture</w:t>
      </w:r>
    </w:p>
    <w:p w:rsidR="00322A32" w:rsidRPr="00F63B8F" w:rsidRDefault="00322A32" w:rsidP="00667C25">
      <w:r w:rsidRPr="00F63B8F">
        <w:t>USFS</w:t>
      </w:r>
      <w:r w:rsidRPr="00F63B8F">
        <w:tab/>
      </w:r>
      <w:r w:rsidRPr="00F63B8F">
        <w:tab/>
        <w:t>United States Forest Service</w:t>
      </w:r>
    </w:p>
    <w:p w:rsidR="00772EC2" w:rsidRPr="00F63B8F" w:rsidRDefault="00772EC2"/>
    <w:p w:rsidR="00BF30F4" w:rsidRPr="00F63B8F" w:rsidRDefault="00BF30F4" w:rsidP="00667C25">
      <w:pPr>
        <w:pStyle w:val="Heading3"/>
      </w:pPr>
      <w:bookmarkStart w:id="1" w:name="_Toc232053655"/>
      <w:r w:rsidRPr="00F63B8F">
        <w:t>Acknowledgement</w:t>
      </w:r>
      <w:bookmarkEnd w:id="1"/>
    </w:p>
    <w:p w:rsidR="00BF30F4" w:rsidRPr="00F63B8F" w:rsidRDefault="00BF30F4" w:rsidP="00BF30F4"/>
    <w:p w:rsidR="00772EC2" w:rsidRDefault="00BF30F4" w:rsidP="006141A6">
      <w:r w:rsidRPr="00667C25">
        <w:t xml:space="preserve">KIST wishes to thank </w:t>
      </w:r>
      <w:proofErr w:type="spellStart"/>
      <w:r w:rsidR="00F63B8F" w:rsidRPr="00667C25">
        <w:t>Ponphei</w:t>
      </w:r>
      <w:proofErr w:type="spellEnd"/>
      <w:r w:rsidR="00F63B8F" w:rsidRPr="00667C25">
        <w:t xml:space="preserve"> Invasive Species Team for sharing their multi-agency action plans, and Lucille </w:t>
      </w:r>
      <w:proofErr w:type="spellStart"/>
      <w:r w:rsidR="00F63B8F" w:rsidRPr="00667C25">
        <w:t>Apis-Overhof</w:t>
      </w:r>
      <w:proofErr w:type="spellEnd"/>
      <w:r w:rsidR="00F63B8F" w:rsidRPr="00667C25">
        <w:t xml:space="preserve"> and Mae Adams from the Nature Conservancy and Jill Key from the Pacific </w:t>
      </w:r>
      <w:proofErr w:type="spellStart"/>
      <w:r w:rsidR="00F63B8F" w:rsidRPr="00667C25">
        <w:t>Invasives</w:t>
      </w:r>
      <w:proofErr w:type="spellEnd"/>
      <w:r w:rsidR="00F63B8F" w:rsidRPr="00667C25">
        <w:t xml:space="preserve"> Learning Network</w:t>
      </w:r>
      <w:r w:rsidRPr="00667C25">
        <w:t xml:space="preserve"> for their assistance in </w:t>
      </w:r>
      <w:r w:rsidR="00F63B8F" w:rsidRPr="00667C25">
        <w:t xml:space="preserve">facilitating a workshop the inaugural </w:t>
      </w:r>
      <w:r w:rsidRPr="00667C25">
        <w:t xml:space="preserve">KIST </w:t>
      </w:r>
      <w:r w:rsidR="00F63B8F" w:rsidRPr="00667C25">
        <w:t>workshop in Kosrae</w:t>
      </w:r>
      <w:r w:rsidRPr="00667C25">
        <w:t>.</w:t>
      </w:r>
    </w:p>
    <w:p w:rsidR="006141A6" w:rsidRDefault="006141A6" w:rsidP="006141A6"/>
    <w:p w:rsidR="00772EC2" w:rsidRPr="006141A6" w:rsidRDefault="006141A6" w:rsidP="00667C25">
      <w:pPr>
        <w:rPr>
          <w:i/>
        </w:rPr>
      </w:pPr>
      <w:r w:rsidRPr="006141A6">
        <w:rPr>
          <w:i/>
        </w:rPr>
        <w:t>Photographs: Crown-of-thorns and Pacific Oyster licensed under Creative Commons; other photographs provided by KIRMA staff.</w:t>
      </w:r>
    </w:p>
    <w:p w:rsidR="00226B54" w:rsidRDefault="003B4A36" w:rsidP="00226B54">
      <w:pPr>
        <w:pStyle w:val="Heading3"/>
        <w:ind w:hanging="567"/>
      </w:pPr>
      <w:r>
        <w:br w:type="page"/>
      </w:r>
      <w:r w:rsidR="004153F9">
        <w:rPr>
          <w:noProof/>
        </w:rPr>
        <w:lastRenderedPageBreak/>
        <w:drawing>
          <wp:inline distT="0" distB="0" distL="0" distR="0">
            <wp:extent cx="6177915" cy="7935595"/>
            <wp:effectExtent l="19050" t="0" r="0" b="0"/>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a:srcRect b="6223"/>
                    <a:stretch>
                      <a:fillRect/>
                    </a:stretch>
                  </pic:blipFill>
                  <pic:spPr bwMode="auto">
                    <a:xfrm>
                      <a:off x="0" y="0"/>
                      <a:ext cx="6177915" cy="7935595"/>
                    </a:xfrm>
                    <a:prstGeom prst="rect">
                      <a:avLst/>
                    </a:prstGeom>
                    <a:noFill/>
                    <a:ln w="9525">
                      <a:noFill/>
                      <a:miter lim="800000"/>
                      <a:headEnd/>
                      <a:tailEnd/>
                    </a:ln>
                  </pic:spPr>
                </pic:pic>
              </a:graphicData>
            </a:graphic>
          </wp:inline>
        </w:drawing>
      </w:r>
    </w:p>
    <w:p w:rsidR="00772EC2" w:rsidRPr="00F63B8F" w:rsidRDefault="003B4A36" w:rsidP="00667C25">
      <w:pPr>
        <w:pStyle w:val="Heading3"/>
      </w:pPr>
      <w:bookmarkStart w:id="2" w:name="_Toc232053656"/>
      <w:r>
        <w:br w:type="page"/>
      </w:r>
      <w:r w:rsidR="00772EC2" w:rsidRPr="00F63B8F">
        <w:lastRenderedPageBreak/>
        <w:t>1.0 Executive summary</w:t>
      </w:r>
      <w:bookmarkEnd w:id="2"/>
    </w:p>
    <w:p w:rsidR="00772EC2" w:rsidRPr="00F63B8F" w:rsidRDefault="00772EC2" w:rsidP="00667C25"/>
    <w:p w:rsidR="00772EC2" w:rsidRPr="00F63B8F" w:rsidRDefault="00772EC2" w:rsidP="00667C25">
      <w:r w:rsidRPr="00F63B8F">
        <w:t xml:space="preserve">The Kosrae Invasive Species Taskforce (KIST) </w:t>
      </w:r>
      <w:r w:rsidR="002E0E1C" w:rsidRPr="00F63B8F">
        <w:t xml:space="preserve">has </w:t>
      </w:r>
      <w:r w:rsidRPr="00F63B8F">
        <w:t xml:space="preserve">identified 6 thematic areas of concern for invasive species management in Kosrae State: Funding, Public </w:t>
      </w:r>
      <w:r w:rsidR="002E0E1C" w:rsidRPr="00F63B8F">
        <w:t>Awareness</w:t>
      </w:r>
      <w:r w:rsidRPr="00F63B8F">
        <w:t xml:space="preserve">, Commitment, Capacity </w:t>
      </w:r>
      <w:r w:rsidR="002E0E1C" w:rsidRPr="00F63B8F">
        <w:t>Building</w:t>
      </w:r>
      <w:r w:rsidRPr="00F63B8F">
        <w:t xml:space="preserve">, Coordination, and Policy and Legislation. </w:t>
      </w:r>
      <w:r w:rsidR="002E0E1C" w:rsidRPr="00F63B8F">
        <w:t xml:space="preserve"> </w:t>
      </w:r>
      <w:r w:rsidRPr="00F63B8F">
        <w:t>Longer-term strategic goals and objectives have been established for each thematic area.</w:t>
      </w:r>
    </w:p>
    <w:p w:rsidR="00772EC2" w:rsidRPr="00F63B8F" w:rsidRDefault="00772EC2" w:rsidP="00667C25"/>
    <w:p w:rsidR="00772EC2" w:rsidRPr="00F63B8F" w:rsidRDefault="00772EC2" w:rsidP="00667C25">
      <w:r w:rsidRPr="00F63B8F">
        <w:t xml:space="preserve">KIST </w:t>
      </w:r>
      <w:r w:rsidR="002E0E1C" w:rsidRPr="00F63B8F">
        <w:t xml:space="preserve">has </w:t>
      </w:r>
      <w:r w:rsidRPr="00F63B8F">
        <w:t xml:space="preserve">identified three species of terrestrial plant for immediate priority action </w:t>
      </w:r>
      <w:r w:rsidR="002E0E1C" w:rsidRPr="00F63B8F">
        <w:t>under this Strategic Action Plan (SAP):</w:t>
      </w:r>
      <w:r w:rsidRPr="00F63B8F">
        <w:t xml:space="preserve"> </w:t>
      </w:r>
      <w:proofErr w:type="spellStart"/>
      <w:r w:rsidR="00886D1D" w:rsidRPr="00F63B8F">
        <w:rPr>
          <w:i/>
        </w:rPr>
        <w:t>Chromolaena</w:t>
      </w:r>
      <w:proofErr w:type="spellEnd"/>
      <w:r w:rsidR="00886D1D" w:rsidRPr="00F63B8F">
        <w:rPr>
          <w:i/>
        </w:rPr>
        <w:t xml:space="preserve"> </w:t>
      </w:r>
      <w:proofErr w:type="spellStart"/>
      <w:r w:rsidR="00886D1D" w:rsidRPr="00F63B8F">
        <w:rPr>
          <w:i/>
        </w:rPr>
        <w:t>ordorata</w:t>
      </w:r>
      <w:proofErr w:type="spellEnd"/>
      <w:r w:rsidR="00886D1D" w:rsidRPr="00F63B8F">
        <w:t xml:space="preserve"> (Siam weed; </w:t>
      </w:r>
      <w:proofErr w:type="spellStart"/>
      <w:r w:rsidR="00886D1D" w:rsidRPr="00F63B8F">
        <w:t>mah</w:t>
      </w:r>
      <w:proofErr w:type="spellEnd"/>
      <w:r w:rsidR="00886D1D" w:rsidRPr="00F63B8F">
        <w:t xml:space="preserve"> </w:t>
      </w:r>
      <w:proofErr w:type="spellStart"/>
      <w:r w:rsidR="00886D1D" w:rsidRPr="00F63B8F">
        <w:t>nani</w:t>
      </w:r>
      <w:proofErr w:type="spellEnd"/>
      <w:r w:rsidR="00886D1D" w:rsidRPr="00F63B8F">
        <w:t xml:space="preserve">), </w:t>
      </w:r>
      <w:proofErr w:type="spellStart"/>
      <w:r w:rsidR="00322A32" w:rsidRPr="00F63B8F">
        <w:rPr>
          <w:i/>
        </w:rPr>
        <w:t>Clerodendrum</w:t>
      </w:r>
      <w:proofErr w:type="spellEnd"/>
      <w:r w:rsidR="00322A32" w:rsidRPr="00F63B8F">
        <w:rPr>
          <w:i/>
        </w:rPr>
        <w:t xml:space="preserve"> </w:t>
      </w:r>
      <w:proofErr w:type="spellStart"/>
      <w:r w:rsidR="00322A32" w:rsidRPr="00F63B8F">
        <w:rPr>
          <w:i/>
        </w:rPr>
        <w:t>quadriloculare</w:t>
      </w:r>
      <w:proofErr w:type="spellEnd"/>
      <w:r w:rsidR="00322A32" w:rsidRPr="00F63B8F">
        <w:t xml:space="preserve"> (Bronze leaf; </w:t>
      </w:r>
      <w:proofErr w:type="spellStart"/>
      <w:r w:rsidR="00322A32" w:rsidRPr="00F63B8F">
        <w:t>sra</w:t>
      </w:r>
      <w:proofErr w:type="spellEnd"/>
      <w:r w:rsidR="00322A32" w:rsidRPr="00F63B8F">
        <w:t xml:space="preserve"> </w:t>
      </w:r>
      <w:proofErr w:type="spellStart"/>
      <w:r w:rsidR="00322A32" w:rsidRPr="00F63B8F">
        <w:t>sroninmutuk</w:t>
      </w:r>
      <w:proofErr w:type="spellEnd"/>
      <w:r w:rsidR="00322A32" w:rsidRPr="00F63B8F">
        <w:t>)</w:t>
      </w:r>
      <w:r w:rsidRPr="00F63B8F">
        <w:t xml:space="preserve">, and </w:t>
      </w:r>
      <w:proofErr w:type="spellStart"/>
      <w:r w:rsidR="00886D1D" w:rsidRPr="00F63B8F">
        <w:rPr>
          <w:i/>
          <w:iCs/>
        </w:rPr>
        <w:t>Leuceana</w:t>
      </w:r>
      <w:proofErr w:type="spellEnd"/>
      <w:r w:rsidR="00886D1D" w:rsidRPr="00F63B8F">
        <w:t xml:space="preserve"> </w:t>
      </w:r>
      <w:r w:rsidRPr="00F63B8F">
        <w:t>sp</w:t>
      </w:r>
      <w:r w:rsidR="00886D1D" w:rsidRPr="00F63B8F">
        <w:t>p</w:t>
      </w:r>
      <w:r w:rsidRPr="00F63B8F">
        <w:t xml:space="preserve">. </w:t>
      </w:r>
      <w:r w:rsidR="00886D1D" w:rsidRPr="00F63B8F">
        <w:t>tree</w:t>
      </w:r>
      <w:r w:rsidRPr="00F63B8F">
        <w:t xml:space="preserve"> (</w:t>
      </w:r>
      <w:proofErr w:type="spellStart"/>
      <w:r w:rsidR="00886D1D" w:rsidRPr="00F63B8F">
        <w:t>Tangantangan</w:t>
      </w:r>
      <w:proofErr w:type="spellEnd"/>
      <w:r w:rsidRPr="00F63B8F">
        <w:t xml:space="preserve">). </w:t>
      </w:r>
      <w:r w:rsidR="00322A32" w:rsidRPr="00F63B8F">
        <w:t xml:space="preserve"> </w:t>
      </w:r>
      <w:r w:rsidR="002E0E1C" w:rsidRPr="00F63B8F">
        <w:t>Two m</w:t>
      </w:r>
      <w:r w:rsidRPr="00F63B8F">
        <w:t>arine invasive species</w:t>
      </w:r>
      <w:r w:rsidR="002E0E1C" w:rsidRPr="00F63B8F">
        <w:t>,</w:t>
      </w:r>
      <w:r w:rsidRPr="00F63B8F">
        <w:t xml:space="preserve"> </w:t>
      </w:r>
      <w:r w:rsidR="00961AEA" w:rsidRPr="00F63B8F">
        <w:t>Crown-of-</w:t>
      </w:r>
      <w:r w:rsidR="00961AEA">
        <w:t>t</w:t>
      </w:r>
      <w:r w:rsidR="00961AEA" w:rsidRPr="00F63B8F">
        <w:t>horns</w:t>
      </w:r>
      <w:r w:rsidR="00961AEA">
        <w:t xml:space="preserve"> s</w:t>
      </w:r>
      <w:r w:rsidR="00961AEA" w:rsidRPr="00F63B8F">
        <w:t>tarfish</w:t>
      </w:r>
      <w:r w:rsidR="00961AEA" w:rsidRPr="00F63B8F">
        <w:rPr>
          <w:i/>
        </w:rPr>
        <w:t xml:space="preserve"> </w:t>
      </w:r>
      <w:r w:rsidR="00961AEA">
        <w:t>(</w:t>
      </w:r>
      <w:proofErr w:type="spellStart"/>
      <w:r w:rsidR="002E0E1C" w:rsidRPr="00F63B8F">
        <w:rPr>
          <w:i/>
        </w:rPr>
        <w:t>Acanthaster</w:t>
      </w:r>
      <w:proofErr w:type="spellEnd"/>
      <w:r w:rsidR="002E0E1C" w:rsidRPr="00F63B8F">
        <w:rPr>
          <w:i/>
        </w:rPr>
        <w:t xml:space="preserve"> </w:t>
      </w:r>
      <w:proofErr w:type="spellStart"/>
      <w:r w:rsidR="002E0E1C" w:rsidRPr="00F63B8F">
        <w:rPr>
          <w:i/>
        </w:rPr>
        <w:t>planci</w:t>
      </w:r>
      <w:proofErr w:type="spellEnd"/>
      <w:r w:rsidR="002E0E1C" w:rsidRPr="00F63B8F">
        <w:t>)</w:t>
      </w:r>
      <w:r w:rsidR="00886D1D" w:rsidRPr="00F63B8F">
        <w:t xml:space="preserve"> and </w:t>
      </w:r>
      <w:r w:rsidR="00DE4B62">
        <w:t xml:space="preserve">Pacific </w:t>
      </w:r>
      <w:r w:rsidR="00961AEA">
        <w:t xml:space="preserve">oyster </w:t>
      </w:r>
      <w:r w:rsidR="00A7360E" w:rsidRPr="00F63B8F">
        <w:rPr>
          <w:i/>
        </w:rPr>
        <w:t>(</w:t>
      </w:r>
      <w:r w:rsidR="00961AEA" w:rsidRPr="00961AEA">
        <w:rPr>
          <w:i/>
        </w:rPr>
        <w:t xml:space="preserve">Crassostrea </w:t>
      </w:r>
      <w:r w:rsidR="00DE4B62">
        <w:rPr>
          <w:i/>
        </w:rPr>
        <w:t>gigas</w:t>
      </w:r>
      <w:r w:rsidR="00961AEA">
        <w:t>)</w:t>
      </w:r>
      <w:r w:rsidR="00A7360E" w:rsidRPr="00F63B8F">
        <w:t xml:space="preserve"> will also be targeted for control</w:t>
      </w:r>
      <w:r w:rsidRPr="00F63B8F">
        <w:t>.</w:t>
      </w:r>
    </w:p>
    <w:p w:rsidR="00772EC2" w:rsidRPr="00F63B8F" w:rsidRDefault="00772EC2" w:rsidP="00667C25"/>
    <w:p w:rsidR="00772EC2" w:rsidRPr="00F63B8F" w:rsidRDefault="00772EC2" w:rsidP="00667C25">
      <w:r w:rsidRPr="00F63B8F">
        <w:t>The SAP establishes goals, objectives, activities, collaborators, timeframe</w:t>
      </w:r>
      <w:r w:rsidR="002E0E1C" w:rsidRPr="00F63B8F">
        <w:t>s</w:t>
      </w:r>
      <w:r w:rsidRPr="00F63B8F">
        <w:t>, sources</w:t>
      </w:r>
      <w:r w:rsidR="00D20CD2" w:rsidRPr="00F63B8F">
        <w:t xml:space="preserve"> of funding,</w:t>
      </w:r>
      <w:r w:rsidRPr="00F63B8F">
        <w:t xml:space="preserve"> and estimated costs for control of these species. </w:t>
      </w:r>
      <w:r w:rsidR="002E0E1C" w:rsidRPr="00F63B8F">
        <w:t xml:space="preserve"> </w:t>
      </w:r>
      <w:r w:rsidRPr="00F63B8F">
        <w:t xml:space="preserve">Work plans </w:t>
      </w:r>
      <w:r w:rsidR="00BF30F4" w:rsidRPr="00F63B8F">
        <w:t>have been</w:t>
      </w:r>
      <w:r w:rsidRPr="00F63B8F">
        <w:t xml:space="preserve"> developed to address these terrestrial plants</w:t>
      </w:r>
      <w:r w:rsidR="00A7360E" w:rsidRPr="00F63B8F">
        <w:t xml:space="preserve"> and marine species</w:t>
      </w:r>
      <w:r w:rsidRPr="00F63B8F">
        <w:t xml:space="preserve">, linked to the KIST mission, and </w:t>
      </w:r>
      <w:r w:rsidR="00D20CD2" w:rsidRPr="00F63B8F">
        <w:t xml:space="preserve">implemented </w:t>
      </w:r>
      <w:r w:rsidRPr="00F63B8F">
        <w:t>through to the end of 20</w:t>
      </w:r>
      <w:r w:rsidR="00156936" w:rsidRPr="00F63B8F">
        <w:t>15</w:t>
      </w:r>
      <w:r w:rsidRPr="00F63B8F">
        <w:t>.</w:t>
      </w:r>
    </w:p>
    <w:p w:rsidR="00772EC2" w:rsidRPr="00F63B8F" w:rsidRDefault="00772EC2" w:rsidP="00667C25">
      <w:r w:rsidRPr="00F63B8F">
        <w:t xml:space="preserve"> </w:t>
      </w:r>
    </w:p>
    <w:p w:rsidR="006141A6" w:rsidRDefault="004153F9" w:rsidP="006141A6">
      <w:pPr>
        <w:pStyle w:val="Heading3"/>
        <w:jc w:val="center"/>
      </w:pPr>
      <w:r>
        <w:rPr>
          <w:noProof/>
        </w:rPr>
        <w:drawing>
          <wp:inline distT="0" distB="0" distL="0" distR="0">
            <wp:extent cx="4842510" cy="3631819"/>
            <wp:effectExtent l="19050" t="0" r="0" b="0"/>
            <wp:docPr id="2" name="Picture 20" descr="Description: E:\KIST\IMG_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E:\KIST\IMG_0151.JPG"/>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4842510" cy="3631819"/>
                    </a:xfrm>
                    <a:prstGeom prst="rect">
                      <a:avLst/>
                    </a:prstGeom>
                    <a:ln>
                      <a:noFill/>
                    </a:ln>
                    <a:effectLst>
                      <a:softEdge rad="112500"/>
                    </a:effectLst>
                  </pic:spPr>
                </pic:pic>
              </a:graphicData>
            </a:graphic>
          </wp:inline>
        </w:drawing>
      </w:r>
    </w:p>
    <w:p w:rsidR="00772EC2" w:rsidRPr="00F63B8F" w:rsidRDefault="00772EC2" w:rsidP="006141A6">
      <w:pPr>
        <w:pStyle w:val="Heading3"/>
        <w:jc w:val="left"/>
      </w:pPr>
      <w:r w:rsidRPr="00F63B8F">
        <w:br w:type="page"/>
      </w:r>
      <w:bookmarkStart w:id="3" w:name="_Toc165358014"/>
      <w:bookmarkStart w:id="4" w:name="_Toc165358167"/>
      <w:bookmarkStart w:id="5" w:name="_Toc232053657"/>
      <w:r w:rsidR="00641DAB" w:rsidRPr="00F63B8F">
        <w:lastRenderedPageBreak/>
        <w:t>2.0 Introduction of</w:t>
      </w:r>
      <w:r w:rsidRPr="00F63B8F">
        <w:t xml:space="preserve"> Invasive Species</w:t>
      </w:r>
      <w:bookmarkEnd w:id="3"/>
      <w:bookmarkEnd w:id="4"/>
      <w:bookmarkEnd w:id="5"/>
    </w:p>
    <w:p w:rsidR="00772EC2" w:rsidRPr="00F63B8F" w:rsidRDefault="00772EC2" w:rsidP="00667C25"/>
    <w:p w:rsidR="00772EC2" w:rsidRPr="00F63B8F" w:rsidRDefault="00772EC2" w:rsidP="00667C25">
      <w:r w:rsidRPr="00F63B8F">
        <w:t>Invasive alien species have caus</w:t>
      </w:r>
      <w:r w:rsidR="00B952F3" w:rsidRPr="00F63B8F">
        <w:t xml:space="preserve">ed major biodiversity losses, impose </w:t>
      </w:r>
      <w:r w:rsidRPr="00F63B8F">
        <w:t>ecosystem disturbance</w:t>
      </w:r>
      <w:r w:rsidR="008D7879" w:rsidRPr="00F63B8F">
        <w:t xml:space="preserve"> and</w:t>
      </w:r>
      <w:r w:rsidR="00B952F3" w:rsidRPr="00F63B8F">
        <w:t xml:space="preserve"> severely </w:t>
      </w:r>
      <w:r w:rsidR="00A7360E" w:rsidRPr="00F63B8F">
        <w:t>a</w:t>
      </w:r>
      <w:r w:rsidR="00B952F3" w:rsidRPr="00F63B8F">
        <w:t>ffect the economy and</w:t>
      </w:r>
      <w:r w:rsidR="008D7879" w:rsidRPr="00F63B8F">
        <w:t xml:space="preserve"> human livelihood </w:t>
      </w:r>
      <w:r w:rsidRPr="00F63B8F">
        <w:t xml:space="preserve">on islands worldwide.  Islands are very vulnerable to biological invasions.  Invasive species </w:t>
      </w:r>
      <w:r w:rsidR="00A7360E" w:rsidRPr="00F63B8F">
        <w:t xml:space="preserve">are known to </w:t>
      </w:r>
      <w:r w:rsidRPr="00F63B8F">
        <w:t>have directly or indirectly caused or contributed to the decline and extinction of many</w:t>
      </w:r>
      <w:r w:rsidR="00F965D5" w:rsidRPr="00F63B8F">
        <w:t xml:space="preserve"> marine species,</w:t>
      </w:r>
      <w:r w:rsidRPr="00F63B8F">
        <w:t xml:space="preserve"> birds, reptiles, mammals and plants. </w:t>
      </w:r>
      <w:r w:rsidR="002E0E1C" w:rsidRPr="00F63B8F">
        <w:t>For example, e</w:t>
      </w:r>
      <w:r w:rsidRPr="00F63B8F">
        <w:t>xotic invasive ants disrupt traditional outdoor lifestyles and cause harm to people and their crops</w:t>
      </w:r>
      <w:r w:rsidR="002E0E1C" w:rsidRPr="00F63B8F">
        <w:t>; i</w:t>
      </w:r>
      <w:r w:rsidRPr="00F63B8F">
        <w:t>nvasive weeds compete with other plants for space, nutrients and some overgrow and kill useful plants</w:t>
      </w:r>
      <w:r w:rsidR="002E0E1C" w:rsidRPr="00F63B8F">
        <w:t>; the</w:t>
      </w:r>
      <w:r w:rsidR="00F965D5" w:rsidRPr="00F63B8F">
        <w:t xml:space="preserve"> </w:t>
      </w:r>
      <w:r w:rsidR="002E0E1C" w:rsidRPr="00F63B8F">
        <w:t>i</w:t>
      </w:r>
      <w:r w:rsidR="00F965D5" w:rsidRPr="00F63B8F">
        <w:t>ntroduction of</w:t>
      </w:r>
      <w:r w:rsidR="00641DAB" w:rsidRPr="00F63B8F">
        <w:t xml:space="preserve"> marine invasive species disrupt other marine </w:t>
      </w:r>
      <w:r w:rsidR="00156936" w:rsidRPr="00F63B8F">
        <w:t>species</w:t>
      </w:r>
      <w:r w:rsidR="002E0E1C" w:rsidRPr="00F63B8F">
        <w:t>; and s</w:t>
      </w:r>
      <w:r w:rsidRPr="00F63B8F">
        <w:t>nakes like the brown tree snake in Guam cause significant economic losses due to power outages and biodiversity losses</w:t>
      </w:r>
      <w:r w:rsidR="00886D1D" w:rsidRPr="00F63B8F">
        <w:t>,</w:t>
      </w:r>
      <w:r w:rsidRPr="00F63B8F">
        <w:t xml:space="preserve"> </w:t>
      </w:r>
      <w:r w:rsidR="00156936" w:rsidRPr="00F63B8F">
        <w:t>such as</w:t>
      </w:r>
      <w:r w:rsidRPr="00F63B8F">
        <w:t xml:space="preserve"> the extinction of several native bird species.  In addition, feral pigs cause serious damage to people’s gardens</w:t>
      </w:r>
      <w:r w:rsidR="00156936" w:rsidRPr="00F63B8F">
        <w:t>,</w:t>
      </w:r>
      <w:r w:rsidRPr="00F63B8F">
        <w:t xml:space="preserve"> resulting in crop loss.</w:t>
      </w:r>
    </w:p>
    <w:p w:rsidR="00772EC2" w:rsidRPr="00F63B8F" w:rsidRDefault="00772EC2" w:rsidP="00667C25"/>
    <w:p w:rsidR="00772EC2" w:rsidRPr="00F63B8F" w:rsidRDefault="00772EC2" w:rsidP="00667C25">
      <w:r w:rsidRPr="00F63B8F">
        <w:t xml:space="preserve">Islands present unique opportunities to manage </w:t>
      </w:r>
      <w:r w:rsidR="00156936" w:rsidRPr="00F63B8F">
        <w:t xml:space="preserve">invasive </w:t>
      </w:r>
      <w:r w:rsidRPr="00F63B8F">
        <w:t xml:space="preserve">species. </w:t>
      </w:r>
      <w:r w:rsidR="00886D1D" w:rsidRPr="00F63B8F">
        <w:t xml:space="preserve"> </w:t>
      </w:r>
      <w:r w:rsidRPr="00F63B8F">
        <w:t>Three main ways of managing invasive species are prevention, eradication, or control.</w:t>
      </w:r>
      <w:r w:rsidR="00A7360E" w:rsidRPr="00F63B8F">
        <w:t xml:space="preserve">  </w:t>
      </w:r>
      <w:r w:rsidRPr="00F63B8F">
        <w:t xml:space="preserve"> Preventing invasions </w:t>
      </w:r>
      <w:r w:rsidR="002E0E1C" w:rsidRPr="00F63B8F">
        <w:t>by</w:t>
      </w:r>
      <w:r w:rsidR="008D7879" w:rsidRPr="00F63B8F">
        <w:t xml:space="preserve"> </w:t>
      </w:r>
      <w:r w:rsidR="002E0E1C" w:rsidRPr="00F63B8F">
        <w:t xml:space="preserve">freshwater, </w:t>
      </w:r>
      <w:r w:rsidR="008D7879" w:rsidRPr="00F63B8F">
        <w:t>marine and</w:t>
      </w:r>
      <w:r w:rsidRPr="00F63B8F">
        <w:t xml:space="preserve"> terrestrial species should be more achievable on isl</w:t>
      </w:r>
      <w:r w:rsidR="009F30B4" w:rsidRPr="00F63B8F">
        <w:t xml:space="preserve">ands than </w:t>
      </w:r>
      <w:r w:rsidR="00A7360E" w:rsidRPr="00F63B8F">
        <w:t>on continental</w:t>
      </w:r>
      <w:r w:rsidR="009F30B4" w:rsidRPr="00F63B8F">
        <w:t xml:space="preserve"> </w:t>
      </w:r>
      <w:r w:rsidR="00A7360E" w:rsidRPr="00F63B8F">
        <w:t>locations</w:t>
      </w:r>
      <w:r w:rsidR="009F30B4" w:rsidRPr="00F63B8F">
        <w:t xml:space="preserve">. </w:t>
      </w:r>
      <w:r w:rsidR="00886D1D" w:rsidRPr="00F63B8F">
        <w:t xml:space="preserve"> </w:t>
      </w:r>
      <w:r w:rsidRPr="00F63B8F">
        <w:t>Eradication should be considered if an invasive species is newly introduced and not wide spread.</w:t>
      </w:r>
    </w:p>
    <w:p w:rsidR="00772EC2" w:rsidRPr="00F63B8F" w:rsidRDefault="00772EC2" w:rsidP="00667C25">
      <w:pPr>
        <w:rPr>
          <w:b/>
        </w:rPr>
      </w:pPr>
    </w:p>
    <w:p w:rsidR="00772EC2" w:rsidRPr="00F63B8F" w:rsidRDefault="00772EC2" w:rsidP="00667C25">
      <w:pPr>
        <w:rPr>
          <w:b/>
        </w:rPr>
      </w:pPr>
      <w:r w:rsidRPr="00F63B8F">
        <w:t xml:space="preserve">Many invasive species </w:t>
      </w:r>
      <w:r w:rsidR="00886D1D" w:rsidRPr="00F63B8F">
        <w:t xml:space="preserve">found </w:t>
      </w:r>
      <w:r w:rsidRPr="00F63B8F">
        <w:t xml:space="preserve">in neighboring countries </w:t>
      </w:r>
      <w:r w:rsidR="006C2EE2" w:rsidRPr="00F63B8F">
        <w:t xml:space="preserve">and States </w:t>
      </w:r>
      <w:r w:rsidRPr="00F63B8F">
        <w:t xml:space="preserve">are not present in the </w:t>
      </w:r>
      <w:r w:rsidR="006C2EE2" w:rsidRPr="00F63B8F">
        <w:t>Kosrae</w:t>
      </w:r>
      <w:r w:rsidRPr="00F63B8F">
        <w:t xml:space="preserve">. </w:t>
      </w:r>
      <w:r w:rsidR="00886D1D" w:rsidRPr="00F63B8F">
        <w:t xml:space="preserve"> </w:t>
      </w:r>
      <w:proofErr w:type="gramStart"/>
      <w:r w:rsidRPr="00F63B8F">
        <w:t>Therefore</w:t>
      </w:r>
      <w:proofErr w:type="gramEnd"/>
      <w:r w:rsidRPr="00F63B8F">
        <w:t xml:space="preserve"> a high priority must be given to </w:t>
      </w:r>
      <w:r w:rsidR="006C2EE2" w:rsidRPr="00F63B8F">
        <w:t xml:space="preserve">preventing </w:t>
      </w:r>
      <w:r w:rsidRPr="00F63B8F">
        <w:t>the introduction of such invasive species.</w:t>
      </w:r>
    </w:p>
    <w:p w:rsidR="00772EC2" w:rsidRPr="00F63B8F" w:rsidRDefault="00772EC2" w:rsidP="00667C25">
      <w:pPr>
        <w:rPr>
          <w:b/>
        </w:rPr>
      </w:pPr>
    </w:p>
    <w:p w:rsidR="00772EC2" w:rsidRPr="00F63B8F" w:rsidRDefault="00772EC2" w:rsidP="00667C25">
      <w:pPr>
        <w:pStyle w:val="Heading3"/>
      </w:pPr>
      <w:bookmarkStart w:id="6" w:name="_Toc232053658"/>
      <w:r w:rsidRPr="00F63B8F">
        <w:t>3.0 Background</w:t>
      </w:r>
      <w:bookmarkEnd w:id="6"/>
    </w:p>
    <w:p w:rsidR="00772EC2" w:rsidRPr="00F63B8F" w:rsidRDefault="00772EC2" w:rsidP="00667C25">
      <w:pPr>
        <w:rPr>
          <w:highlight w:val="magenta"/>
        </w:rPr>
      </w:pPr>
    </w:p>
    <w:p w:rsidR="00772EC2" w:rsidRPr="00F63B8F" w:rsidRDefault="00772EC2" w:rsidP="00667C25">
      <w:r w:rsidRPr="00F63B8F">
        <w:t xml:space="preserve">In November 2006 the Pohnpei </w:t>
      </w:r>
      <w:r w:rsidR="006C2EE2" w:rsidRPr="00F63B8F">
        <w:t>I</w:t>
      </w:r>
      <w:r w:rsidRPr="00F63B8F">
        <w:t xml:space="preserve">nvasive </w:t>
      </w:r>
      <w:r w:rsidR="006C2EE2" w:rsidRPr="00F63B8F">
        <w:t>S</w:t>
      </w:r>
      <w:r w:rsidRPr="00F63B8F">
        <w:t xml:space="preserve">pecies </w:t>
      </w:r>
      <w:r w:rsidR="006C2EE2" w:rsidRPr="00F63B8F">
        <w:t>T</w:t>
      </w:r>
      <w:r w:rsidRPr="00F63B8F">
        <w:t xml:space="preserve">eam (PIST) produced simple, realistic multi-agency action plans for priority invasive species </w:t>
      </w:r>
      <w:r w:rsidR="00156936" w:rsidRPr="00F63B8F">
        <w:t xml:space="preserve">that </w:t>
      </w:r>
      <w:r w:rsidRPr="00F63B8F">
        <w:t xml:space="preserve">were seen as a model by other invasive species groups in the region. </w:t>
      </w:r>
      <w:r w:rsidR="006C2EE2" w:rsidRPr="00F63B8F">
        <w:t xml:space="preserve"> A multi-agency workshop was held in Kosrae</w:t>
      </w:r>
      <w:r w:rsidR="00BF30F4" w:rsidRPr="00F63B8F">
        <w:t xml:space="preserve"> in May 2007</w:t>
      </w:r>
      <w:r w:rsidR="006C2EE2" w:rsidRPr="00F63B8F">
        <w:t xml:space="preserve">, the outcomes of which were the formation of the Kosrae Invasive Species Taskforce and the first KIST Strategic Action Plan 2006-2009.  </w:t>
      </w:r>
      <w:r w:rsidR="00B212BD" w:rsidRPr="00F63B8F">
        <w:t>T</w:t>
      </w:r>
      <w:r w:rsidR="006C2EE2" w:rsidRPr="00F63B8F">
        <w:t xml:space="preserve">he </w:t>
      </w:r>
      <w:r w:rsidR="00D20CD2" w:rsidRPr="00F63B8F">
        <w:t xml:space="preserve">SAP </w:t>
      </w:r>
      <w:r w:rsidR="006C2EE2" w:rsidRPr="00F63B8F">
        <w:t xml:space="preserve">was revised </w:t>
      </w:r>
      <w:r w:rsidR="00B212BD" w:rsidRPr="00F63B8F">
        <w:t xml:space="preserve">at a KIST workshop held </w:t>
      </w:r>
      <w:r w:rsidR="006C2EE2" w:rsidRPr="00F63B8F">
        <w:t>in 2012.</w:t>
      </w:r>
    </w:p>
    <w:p w:rsidR="00772EC2" w:rsidRPr="00F63B8F" w:rsidRDefault="00772EC2" w:rsidP="00667C25"/>
    <w:p w:rsidR="00772EC2" w:rsidRPr="00F63B8F" w:rsidRDefault="00772EC2" w:rsidP="00667C25">
      <w:pPr>
        <w:pStyle w:val="Heading4"/>
      </w:pPr>
      <w:bookmarkStart w:id="7" w:name="_Toc232053659"/>
      <w:r w:rsidRPr="00F63B8F">
        <w:t>3.1 Workshop objectives</w:t>
      </w:r>
      <w:bookmarkEnd w:id="7"/>
    </w:p>
    <w:p w:rsidR="00772EC2" w:rsidRPr="00F63B8F" w:rsidRDefault="00772EC2" w:rsidP="00667C25">
      <w:r w:rsidRPr="00F63B8F">
        <w:t>Workshop objectives were as follows:</w:t>
      </w:r>
    </w:p>
    <w:p w:rsidR="00772EC2" w:rsidRPr="00F63B8F" w:rsidRDefault="00772EC2" w:rsidP="00667C25">
      <w:pPr>
        <w:pStyle w:val="ColorfulList-Accent11"/>
        <w:numPr>
          <w:ilvl w:val="0"/>
          <w:numId w:val="24"/>
        </w:numPr>
      </w:pPr>
      <w:r w:rsidRPr="00F63B8F">
        <w:t xml:space="preserve">Develop a vision – where we want to be in 3 </w:t>
      </w:r>
      <w:proofErr w:type="spellStart"/>
      <w:r w:rsidRPr="00F63B8F">
        <w:t>years time</w:t>
      </w:r>
      <w:proofErr w:type="spellEnd"/>
      <w:r w:rsidRPr="00F63B8F">
        <w:t>;</w:t>
      </w:r>
    </w:p>
    <w:p w:rsidR="00772EC2" w:rsidRPr="00F63B8F" w:rsidRDefault="00772EC2" w:rsidP="00667C25">
      <w:pPr>
        <w:pStyle w:val="ColorfulList-Accent11"/>
        <w:numPr>
          <w:ilvl w:val="0"/>
          <w:numId w:val="24"/>
        </w:numPr>
      </w:pPr>
      <w:r w:rsidRPr="00F63B8F">
        <w:t>Develop strategic goals for invasive species management;</w:t>
      </w:r>
    </w:p>
    <w:p w:rsidR="00772EC2" w:rsidRPr="00F63B8F" w:rsidRDefault="00772EC2" w:rsidP="00667C25">
      <w:pPr>
        <w:pStyle w:val="ColorfulList-Accent11"/>
        <w:numPr>
          <w:ilvl w:val="0"/>
          <w:numId w:val="24"/>
        </w:numPr>
      </w:pPr>
      <w:r w:rsidRPr="00F63B8F">
        <w:t>Develop the long-term (3 years) objectives;</w:t>
      </w:r>
    </w:p>
    <w:p w:rsidR="00772EC2" w:rsidRPr="00F63B8F" w:rsidRDefault="00772EC2" w:rsidP="00667C25">
      <w:pPr>
        <w:pStyle w:val="ColorfulList-Accent11"/>
        <w:numPr>
          <w:ilvl w:val="0"/>
          <w:numId w:val="24"/>
        </w:numPr>
      </w:pPr>
      <w:r w:rsidRPr="00F63B8F">
        <w:lastRenderedPageBreak/>
        <w:t>Integrate invasive species objectives with other plans (</w:t>
      </w:r>
      <w:r w:rsidR="00B212BD" w:rsidRPr="00F63B8F">
        <w:t xml:space="preserve">Kosrae </w:t>
      </w:r>
      <w:r w:rsidRPr="00F63B8F">
        <w:t>Land Use</w:t>
      </w:r>
      <w:r w:rsidR="00B212BD" w:rsidRPr="00F63B8F">
        <w:t xml:space="preserve"> Plan</w:t>
      </w:r>
      <w:r w:rsidRPr="00F63B8F">
        <w:t xml:space="preserve">, </w:t>
      </w:r>
      <w:r w:rsidR="00B212BD" w:rsidRPr="00F63B8F">
        <w:t>KBSAP</w:t>
      </w:r>
      <w:r w:rsidRPr="00F63B8F">
        <w:t xml:space="preserve">, </w:t>
      </w:r>
      <w:proofErr w:type="spellStart"/>
      <w:r w:rsidRPr="00F63B8F">
        <w:t>etc</w:t>
      </w:r>
      <w:proofErr w:type="spellEnd"/>
      <w:r w:rsidRPr="00F63B8F">
        <w:t>)</w:t>
      </w:r>
      <w:r w:rsidR="00B212BD" w:rsidRPr="00F63B8F">
        <w:t>;</w:t>
      </w:r>
    </w:p>
    <w:p w:rsidR="00772EC2" w:rsidRPr="00F63B8F" w:rsidRDefault="00215171" w:rsidP="00667C25">
      <w:pPr>
        <w:pStyle w:val="ColorfulList-Accent11"/>
        <w:numPr>
          <w:ilvl w:val="0"/>
          <w:numId w:val="24"/>
        </w:numPr>
      </w:pPr>
      <w:r w:rsidRPr="00F63B8F">
        <w:t>Prioritiz</w:t>
      </w:r>
      <w:r w:rsidR="00772EC2" w:rsidRPr="00F63B8F">
        <w:t>e the main thematic areas;</w:t>
      </w:r>
    </w:p>
    <w:p w:rsidR="00772EC2" w:rsidRPr="00F63B8F" w:rsidRDefault="00772EC2" w:rsidP="00667C25">
      <w:pPr>
        <w:pStyle w:val="ColorfulList-Accent11"/>
        <w:numPr>
          <w:ilvl w:val="0"/>
          <w:numId w:val="24"/>
        </w:numPr>
      </w:pPr>
      <w:r w:rsidRPr="00F63B8F">
        <w:t>Draft simple and realistic multi-agency action plans for the priority objectives;</w:t>
      </w:r>
    </w:p>
    <w:p w:rsidR="00772EC2" w:rsidRPr="00F63B8F" w:rsidRDefault="00772EC2" w:rsidP="00667C25">
      <w:pPr>
        <w:pStyle w:val="ColorfulList-Accent11"/>
        <w:numPr>
          <w:ilvl w:val="0"/>
          <w:numId w:val="24"/>
        </w:numPr>
      </w:pPr>
      <w:r w:rsidRPr="00F63B8F">
        <w:t>Define the national coordination mechanism and how it will function.</w:t>
      </w:r>
    </w:p>
    <w:p w:rsidR="00772EC2" w:rsidRPr="00F63B8F" w:rsidRDefault="00772EC2" w:rsidP="00667C25"/>
    <w:p w:rsidR="00772EC2" w:rsidRPr="00F63B8F" w:rsidRDefault="00772EC2" w:rsidP="00667C25">
      <w:pPr>
        <w:pStyle w:val="Heading4"/>
      </w:pPr>
      <w:bookmarkStart w:id="8" w:name="_Toc232053660"/>
      <w:r w:rsidRPr="00F63B8F">
        <w:t>3.2 Expected outcomes</w:t>
      </w:r>
      <w:bookmarkEnd w:id="8"/>
    </w:p>
    <w:p w:rsidR="00772EC2" w:rsidRPr="00F63B8F" w:rsidRDefault="00772EC2" w:rsidP="00667C25">
      <w:r w:rsidRPr="00F63B8F">
        <w:t>At the end of the workshop agen</w:t>
      </w:r>
      <w:r w:rsidR="007E0013" w:rsidRPr="00F63B8F">
        <w:t>cies and individuals in Kosrae S</w:t>
      </w:r>
      <w:r w:rsidRPr="00F63B8F">
        <w:t>tate working on invasive species will</w:t>
      </w:r>
      <w:r w:rsidR="005A1CF9" w:rsidRPr="00F63B8F">
        <w:t xml:space="preserve"> continue to</w:t>
      </w:r>
      <w:r w:rsidRPr="00F63B8F">
        <w:t xml:space="preserve"> have a clear long-term vision of where they want to be in 3 </w:t>
      </w:r>
      <w:proofErr w:type="spellStart"/>
      <w:r w:rsidRPr="00F63B8F">
        <w:t>years time</w:t>
      </w:r>
      <w:proofErr w:type="spellEnd"/>
      <w:r w:rsidRPr="00F63B8F">
        <w:t xml:space="preserve">, </w:t>
      </w:r>
      <w:r w:rsidR="00156936" w:rsidRPr="00F63B8F">
        <w:t xml:space="preserve">and </w:t>
      </w:r>
      <w:r w:rsidR="00B212BD" w:rsidRPr="00F63B8F">
        <w:t xml:space="preserve">will </w:t>
      </w:r>
      <w:r w:rsidRPr="00F63B8F">
        <w:t xml:space="preserve">have developed the short-term roadmap (in the form of simple, realistic action plans) of how to get there. </w:t>
      </w:r>
      <w:r w:rsidR="00B212BD" w:rsidRPr="00F63B8F">
        <w:t xml:space="preserve"> </w:t>
      </w:r>
      <w:r w:rsidRPr="00F63B8F">
        <w:t>In addition, the internal coordination mechanism will have been identified</w:t>
      </w:r>
      <w:r w:rsidR="00B212BD" w:rsidRPr="00F63B8F">
        <w:t>.</w:t>
      </w:r>
    </w:p>
    <w:p w:rsidR="00772EC2" w:rsidRPr="00F63B8F" w:rsidRDefault="00772EC2" w:rsidP="00667C25">
      <w:pPr>
        <w:rPr>
          <w:b/>
        </w:rPr>
      </w:pPr>
    </w:p>
    <w:p w:rsidR="00772EC2" w:rsidRPr="00F63B8F" w:rsidRDefault="00772EC2" w:rsidP="00667C25">
      <w:pPr>
        <w:pStyle w:val="Heading4"/>
      </w:pPr>
      <w:bookmarkStart w:id="9" w:name="_Toc232053661"/>
      <w:r w:rsidRPr="00F63B8F">
        <w:t xml:space="preserve">3.3 </w:t>
      </w:r>
      <w:bookmarkStart w:id="10" w:name="_Toc162795168"/>
      <w:r w:rsidR="009F4DBF">
        <w:t xml:space="preserve">State </w:t>
      </w:r>
      <w:r w:rsidRPr="00F63B8F">
        <w:t>planning framework</w:t>
      </w:r>
      <w:bookmarkEnd w:id="9"/>
      <w:bookmarkEnd w:id="10"/>
    </w:p>
    <w:p w:rsidR="00772EC2" w:rsidRPr="00F63B8F" w:rsidRDefault="00772EC2" w:rsidP="00667C25">
      <w:r w:rsidRPr="00F63B8F">
        <w:t>The KIST invasive species action plan forms a focal plan under the KBSAP, within the State planning framework as indicated in the following diagram.</w:t>
      </w:r>
    </w:p>
    <w:p w:rsidR="00772EC2" w:rsidRPr="00F63B8F" w:rsidRDefault="00772EC2" w:rsidP="00667C25">
      <w:pPr>
        <w:rPr>
          <w:bCs/>
          <w:color w:val="0000FF"/>
        </w:rPr>
      </w:pPr>
    </w:p>
    <w:p w:rsidR="00772EC2" w:rsidRPr="00F63B8F" w:rsidRDefault="005E73A3">
      <w:pPr>
        <w:rPr>
          <w:bCs/>
          <w:color w:val="0000FF"/>
        </w:rPr>
      </w:pPr>
      <w:r>
        <w:rPr>
          <w:noProof/>
        </w:rPr>
        <mc:AlternateContent>
          <mc:Choice Requires="wps">
            <w:drawing>
              <wp:anchor distT="0" distB="0" distL="114300" distR="114300" simplePos="0" relativeHeight="251650560" behindDoc="0" locked="0" layoutInCell="1" allowOverlap="1">
                <wp:simplePos x="0" y="0"/>
                <wp:positionH relativeFrom="column">
                  <wp:posOffset>1143000</wp:posOffset>
                </wp:positionH>
                <wp:positionV relativeFrom="paragraph">
                  <wp:posOffset>71120</wp:posOffset>
                </wp:positionV>
                <wp:extent cx="2971800" cy="369570"/>
                <wp:effectExtent l="0" t="0" r="0" b="0"/>
                <wp:wrapNone/>
                <wp:docPr id="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71800" cy="369570"/>
                        </a:xfrm>
                        <a:prstGeom prst="rect">
                          <a:avLst/>
                        </a:prstGeom>
                        <a:solidFill>
                          <a:srgbClr val="FFFFFF"/>
                        </a:solidFill>
                        <a:ln w="9525">
                          <a:solidFill>
                            <a:srgbClr val="000000"/>
                          </a:solidFill>
                          <a:miter lim="800000"/>
                          <a:headEnd/>
                          <a:tailEnd/>
                        </a:ln>
                      </wps:spPr>
                      <wps:txbx>
                        <w:txbxContent>
                          <w:p w:rsidR="000741CB" w:rsidRDefault="000741CB">
                            <w:pPr>
                              <w:jc w:val="center"/>
                              <w:rPr>
                                <w:rFonts w:ascii="Arial" w:hAnsi="Arial" w:cs="Arial"/>
                                <w:b/>
                                <w:bCs/>
                                <w:caps/>
                              </w:rPr>
                            </w:pPr>
                            <w:r>
                              <w:rPr>
                                <w:rFonts w:ascii="Arial" w:hAnsi="Arial" w:cs="Arial"/>
                                <w:b/>
                                <w:bCs/>
                                <w:caps/>
                              </w:rPr>
                              <w:t>Kosrae State ACTION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90pt;margin-top:5.6pt;width:234pt;height:29.1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">
                <v:path arrowok="t"/>
                <v:textbox>
                  <w:txbxContent>
                    <w:p w:rsidR="000741CB" w:rsidRDefault="000741CB">
                      <w:pPr>
                        <w:jc w:val="center"/>
                        <w:rPr>
                          <w:rFonts w:ascii="Arial" w:hAnsi="Arial" w:cs="Arial"/>
                          <w:b/>
                          <w:bCs/>
                          <w:caps/>
                        </w:rPr>
                      </w:pPr>
                      <w:r>
                        <w:rPr>
                          <w:rFonts w:ascii="Arial" w:hAnsi="Arial" w:cs="Arial"/>
                          <w:b/>
                          <w:bCs/>
                          <w:caps/>
                        </w:rPr>
                        <w:t>Kosrae State ACTION Plan</w:t>
                      </w:r>
                    </w:p>
                  </w:txbxContent>
                </v:textbox>
              </v:shape>
            </w:pict>
          </mc:Fallback>
        </mc:AlternateContent>
      </w:r>
    </w:p>
    <w:p w:rsidR="00772EC2" w:rsidRPr="00F63B8F" w:rsidRDefault="00772EC2">
      <w:pPr>
        <w:rPr>
          <w:bCs/>
          <w:color w:val="0000FF"/>
        </w:rPr>
      </w:pPr>
    </w:p>
    <w:p w:rsidR="00772EC2" w:rsidRPr="00F63B8F" w:rsidRDefault="005E73A3">
      <w:pPr>
        <w:rPr>
          <w:bCs/>
          <w:color w:val="0000FF"/>
        </w:rPr>
      </w:pPr>
      <w:r>
        <w:rPr>
          <w:noProof/>
        </w:rPr>
        <mc:AlternateContent>
          <mc:Choice Requires="wps">
            <w:drawing>
              <wp:anchor distT="0" distB="0" distL="114299" distR="114299" simplePos="0" relativeHeight="251656704" behindDoc="0" locked="0" layoutInCell="1" allowOverlap="1">
                <wp:simplePos x="0" y="0"/>
                <wp:positionH relativeFrom="column">
                  <wp:posOffset>3886199</wp:posOffset>
                </wp:positionH>
                <wp:positionV relativeFrom="paragraph">
                  <wp:posOffset>2540</wp:posOffset>
                </wp:positionV>
                <wp:extent cx="0" cy="457200"/>
                <wp:effectExtent l="63500" t="25400" r="50800" b="25400"/>
                <wp:wrapNone/>
                <wp:docPr id="2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F12682" id="Line 18" o:spid="_x0000_s1026" style="position:absolute;flip:y;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6pt,.2pt" to="306pt,36.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">
                <v:stroke startarrow="block" endarrow="block"/>
                <o:lock v:ext="edit" shapetype="f"/>
              </v:line>
            </w:pict>
          </mc:Fallback>
        </mc:AlternateContent>
      </w:r>
      <w:r>
        <w:rPr>
          <w:noProof/>
        </w:rPr>
        <mc:AlternateContent>
          <mc:Choice Requires="wps">
            <w:drawing>
              <wp:anchor distT="0" distB="0" distL="114299" distR="114299" simplePos="0" relativeHeight="251653632" behindDoc="0" locked="0" layoutInCell="1" allowOverlap="1">
                <wp:simplePos x="0" y="0"/>
                <wp:positionH relativeFrom="column">
                  <wp:posOffset>1371599</wp:posOffset>
                </wp:positionH>
                <wp:positionV relativeFrom="paragraph">
                  <wp:posOffset>2540</wp:posOffset>
                </wp:positionV>
                <wp:extent cx="0" cy="457200"/>
                <wp:effectExtent l="63500" t="25400" r="50800" b="25400"/>
                <wp:wrapNone/>
                <wp:docPr id="24"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A39D3" id="Line 14" o:spid="_x0000_s1026" style="position:absolute;flip:y;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8pt,.2pt" to="108pt,36.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">
                <v:stroke startarrow="block" endarrow="block"/>
                <o:lock v:ext="edit" shapetype="f"/>
              </v:line>
            </w:pict>
          </mc:Fallback>
        </mc:AlternateContent>
      </w:r>
      <w:r>
        <w:rPr>
          <w:noProof/>
        </w:rPr>
        <mc:AlternateContent>
          <mc:Choice Requires="wps">
            <w:drawing>
              <wp:anchor distT="0" distB="0" distL="114299" distR="114299" simplePos="0" relativeHeight="251654656" behindDoc="0" locked="0" layoutInCell="1" allowOverlap="1">
                <wp:simplePos x="0" y="0"/>
                <wp:positionH relativeFrom="column">
                  <wp:posOffset>2743199</wp:posOffset>
                </wp:positionH>
                <wp:positionV relativeFrom="paragraph">
                  <wp:posOffset>2540</wp:posOffset>
                </wp:positionV>
                <wp:extent cx="0" cy="457200"/>
                <wp:effectExtent l="63500" t="25400" r="50800" b="25400"/>
                <wp:wrapNone/>
                <wp:docPr id="23"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4E29A" id="Line 15" o:spid="_x0000_s1026" style="position:absolute;flip:y;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in,.2pt" to="3in,36.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">
                <v:stroke startarrow="block" endarrow="block"/>
                <o:lock v:ext="edit" shapetype="f"/>
              </v:line>
            </w:pict>
          </mc:Fallback>
        </mc:AlternateContent>
      </w:r>
    </w:p>
    <w:p w:rsidR="00772EC2" w:rsidRPr="00F63B8F" w:rsidRDefault="00772EC2">
      <w:pPr>
        <w:rPr>
          <w:bCs/>
          <w:color w:val="0000FF"/>
        </w:rPr>
      </w:pPr>
    </w:p>
    <w:p w:rsidR="00772EC2" w:rsidRPr="00F63B8F" w:rsidRDefault="005E73A3">
      <w:pPr>
        <w:rPr>
          <w:bCs/>
          <w:color w:val="0000FF"/>
        </w:rPr>
      </w:pPr>
      <w:r>
        <w:rPr>
          <w:noProof/>
        </w:rPr>
        <mc:AlternateContent>
          <mc:Choice Requires="wps">
            <w:drawing>
              <wp:anchor distT="0" distB="0" distL="114300" distR="114300" simplePos="0" relativeHeight="251657728" behindDoc="0" locked="0" layoutInCell="1" allowOverlap="1">
                <wp:simplePos x="0" y="0"/>
                <wp:positionH relativeFrom="column">
                  <wp:posOffset>3771900</wp:posOffset>
                </wp:positionH>
                <wp:positionV relativeFrom="paragraph">
                  <wp:posOffset>48895</wp:posOffset>
                </wp:positionV>
                <wp:extent cx="1485900" cy="457200"/>
                <wp:effectExtent l="0" t="0" r="0" b="0"/>
                <wp:wrapNone/>
                <wp:docPr id="2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85900" cy="457200"/>
                        </a:xfrm>
                        <a:prstGeom prst="rect">
                          <a:avLst/>
                        </a:prstGeom>
                        <a:solidFill>
                          <a:srgbClr val="FFFFFF"/>
                        </a:solidFill>
                        <a:ln w="9525">
                          <a:solidFill>
                            <a:srgbClr val="000000"/>
                          </a:solidFill>
                          <a:miter lim="800000"/>
                          <a:headEnd/>
                          <a:tailEnd/>
                        </a:ln>
                      </wps:spPr>
                      <wps:txbx>
                        <w:txbxContent>
                          <w:p w:rsidR="000741CB" w:rsidRDefault="000741CB">
                            <w:pPr>
                              <w:jc w:val="center"/>
                              <w:rPr>
                                <w:rFonts w:ascii="Arial" w:hAnsi="Arial" w:cs="Arial"/>
                              </w:rPr>
                            </w:pPr>
                            <w:r>
                              <w:rPr>
                                <w:rFonts w:ascii="Arial" w:hAnsi="Arial" w:cs="Arial"/>
                              </w:rPr>
                              <w:t>Agriculture Development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7" type="#_x0000_t202" style="position:absolute;left:0;text-align:left;margin-left:297pt;margin-top:3.85pt;width:117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">
                <v:path arrowok="t"/>
                <v:textbox>
                  <w:txbxContent>
                    <w:p w:rsidR="000741CB" w:rsidRDefault="000741CB">
                      <w:pPr>
                        <w:jc w:val="center"/>
                        <w:rPr>
                          <w:rFonts w:ascii="Arial" w:hAnsi="Arial" w:cs="Arial"/>
                        </w:rPr>
                      </w:pPr>
                      <w:r>
                        <w:rPr>
                          <w:rFonts w:ascii="Arial" w:hAnsi="Arial" w:cs="Arial"/>
                        </w:rPr>
                        <w:t>Agriculture Development Plan</w:t>
                      </w:r>
                    </w:p>
                  </w:txbxContent>
                </v:textbox>
              </v:shape>
            </w:pict>
          </mc:Fallback>
        </mc:AlternateContent>
      </w:r>
      <w:r>
        <w:rPr>
          <w:noProof/>
        </w:rPr>
        <mc:AlternateContent>
          <mc:Choice Requires="wps">
            <w:drawing>
              <wp:anchor distT="0" distB="0" distL="114300" distR="114300" simplePos="0" relativeHeight="251652608" behindDoc="0" locked="0" layoutInCell="1" allowOverlap="1">
                <wp:simplePos x="0" y="0"/>
                <wp:positionH relativeFrom="column">
                  <wp:posOffset>1943100</wp:posOffset>
                </wp:positionH>
                <wp:positionV relativeFrom="paragraph">
                  <wp:posOffset>48895</wp:posOffset>
                </wp:positionV>
                <wp:extent cx="1600200" cy="685800"/>
                <wp:effectExtent l="0" t="0" r="0" b="0"/>
                <wp:wrapNone/>
                <wp:docPr id="2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0200" cy="685800"/>
                        </a:xfrm>
                        <a:prstGeom prst="rect">
                          <a:avLst/>
                        </a:prstGeom>
                        <a:solidFill>
                          <a:srgbClr val="FFFFFF"/>
                        </a:solidFill>
                        <a:ln w="9525">
                          <a:solidFill>
                            <a:srgbClr val="000000"/>
                          </a:solidFill>
                          <a:miter lim="800000"/>
                          <a:headEnd/>
                          <a:tailEnd/>
                        </a:ln>
                      </wps:spPr>
                      <wps:txbx>
                        <w:txbxContent>
                          <w:p w:rsidR="000741CB" w:rsidRDefault="000741CB">
                            <w:pPr>
                              <w:jc w:val="center"/>
                              <w:rPr>
                                <w:rFonts w:ascii="Arial" w:hAnsi="Arial" w:cs="Arial"/>
                              </w:rPr>
                            </w:pPr>
                            <w:r>
                              <w:rPr>
                                <w:rFonts w:ascii="Arial" w:hAnsi="Arial" w:cs="Arial"/>
                              </w:rPr>
                              <w:t>Kosrae Biodiversity Strategy and Action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28" type="#_x0000_t202" style="position:absolute;left:0;text-align:left;margin-left:153pt;margin-top:3.85pt;width:126pt;height:5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">
                <v:path arrowok="t"/>
                <v:textbox>
                  <w:txbxContent>
                    <w:p w:rsidR="000741CB" w:rsidRDefault="000741CB">
                      <w:pPr>
                        <w:jc w:val="center"/>
                        <w:rPr>
                          <w:rFonts w:ascii="Arial" w:hAnsi="Arial" w:cs="Arial"/>
                        </w:rPr>
                      </w:pPr>
                      <w:r>
                        <w:rPr>
                          <w:rFonts w:ascii="Arial" w:hAnsi="Arial" w:cs="Arial"/>
                        </w:rPr>
                        <w:t>Kosrae Biodiversity Strategy and Action Plan</w:t>
                      </w:r>
                    </w:p>
                  </w:txbxContent>
                </v:textbox>
              </v:shape>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114300</wp:posOffset>
                </wp:positionH>
                <wp:positionV relativeFrom="paragraph">
                  <wp:posOffset>48895</wp:posOffset>
                </wp:positionV>
                <wp:extent cx="1600200" cy="457200"/>
                <wp:effectExtent l="0" t="0"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00200" cy="457200"/>
                        </a:xfrm>
                        <a:prstGeom prst="rect">
                          <a:avLst/>
                        </a:prstGeom>
                        <a:solidFill>
                          <a:srgbClr val="FFFFFF"/>
                        </a:solidFill>
                        <a:ln w="9525">
                          <a:solidFill>
                            <a:srgbClr val="000000"/>
                          </a:solidFill>
                          <a:miter lim="800000"/>
                          <a:headEnd/>
                          <a:tailEnd/>
                        </a:ln>
                      </wps:spPr>
                      <wps:txbx>
                        <w:txbxContent>
                          <w:p w:rsidR="000741CB" w:rsidRDefault="000741CB">
                            <w:pPr>
                              <w:jc w:val="center"/>
                              <w:rPr>
                                <w:rFonts w:ascii="Arial" w:hAnsi="Arial" w:cs="Arial"/>
                              </w:rPr>
                            </w:pPr>
                            <w:r>
                              <w:rPr>
                                <w:rFonts w:ascii="Arial" w:hAnsi="Arial" w:cs="Arial"/>
                              </w:rPr>
                              <w:t>Kosrae Land Use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29" type="#_x0000_t202" style="position:absolute;left:0;text-align:left;margin-left:9pt;margin-top:3.85pt;width:126pt;height:36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">
                <v:path arrowok="t"/>
                <v:textbox>
                  <w:txbxContent>
                    <w:p w:rsidR="000741CB" w:rsidRDefault="000741CB">
                      <w:pPr>
                        <w:jc w:val="center"/>
                        <w:rPr>
                          <w:rFonts w:ascii="Arial" w:hAnsi="Arial" w:cs="Arial"/>
                        </w:rPr>
                      </w:pPr>
                      <w:r>
                        <w:rPr>
                          <w:rFonts w:ascii="Arial" w:hAnsi="Arial" w:cs="Arial"/>
                        </w:rPr>
                        <w:t>Kosrae Land Use Plan</w:t>
                      </w:r>
                    </w:p>
                  </w:txbxContent>
                </v:textbox>
              </v:shape>
            </w:pict>
          </mc:Fallback>
        </mc:AlternateContent>
      </w:r>
    </w:p>
    <w:p w:rsidR="00772EC2" w:rsidRPr="00F63B8F" w:rsidRDefault="00772EC2">
      <w:pPr>
        <w:rPr>
          <w:bCs/>
          <w:color w:val="0000FF"/>
        </w:rPr>
      </w:pPr>
    </w:p>
    <w:p w:rsidR="00772EC2" w:rsidRPr="00F63B8F" w:rsidRDefault="00772EC2">
      <w:pPr>
        <w:rPr>
          <w:bCs/>
          <w:color w:val="0000FF"/>
        </w:rPr>
      </w:pPr>
    </w:p>
    <w:p w:rsidR="00772EC2" w:rsidRPr="00F63B8F" w:rsidRDefault="005E73A3">
      <w:pPr>
        <w:rPr>
          <w:bCs/>
          <w:color w:val="0000FF"/>
        </w:rPr>
      </w:pPr>
      <w:r>
        <w:rPr>
          <w:noProof/>
        </w:rPr>
        <mc:AlternateContent>
          <mc:Choice Requires="wps">
            <w:drawing>
              <wp:anchor distT="0" distB="0" distL="114299" distR="114299" simplePos="0" relativeHeight="251648512" behindDoc="0" locked="0" layoutInCell="1" allowOverlap="1">
                <wp:simplePos x="0" y="0"/>
                <wp:positionH relativeFrom="column">
                  <wp:posOffset>2743199</wp:posOffset>
                </wp:positionH>
                <wp:positionV relativeFrom="paragraph">
                  <wp:posOffset>117475</wp:posOffset>
                </wp:positionV>
                <wp:extent cx="0" cy="457200"/>
                <wp:effectExtent l="63500" t="25400" r="50800" b="25400"/>
                <wp:wrapNone/>
                <wp:docPr id="12"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39E8D" id="Line 21" o:spid="_x0000_s1026" style="position:absolute;flip:y;z-index:25164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in,9.25pt" to="3in,45.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">
                <v:stroke startarrow="block" endarrow="block"/>
                <o:lock v:ext="edit" shapetype="f"/>
              </v:line>
            </w:pict>
          </mc:Fallback>
        </mc:AlternateContent>
      </w:r>
    </w:p>
    <w:p w:rsidR="00772EC2" w:rsidRPr="00F63B8F" w:rsidRDefault="00772EC2">
      <w:pPr>
        <w:rPr>
          <w:bCs/>
          <w:color w:val="0000FF"/>
        </w:rPr>
      </w:pPr>
    </w:p>
    <w:p w:rsidR="00772EC2" w:rsidRPr="00F63B8F" w:rsidRDefault="005E73A3">
      <w:pPr>
        <w:rPr>
          <w:bCs/>
          <w:color w:val="0000FF"/>
        </w:rPr>
      </w:pPr>
      <w:r>
        <w:rPr>
          <w:noProof/>
        </w:rPr>
        <mc:AlternateContent>
          <mc:Choice Requires="wps">
            <w:drawing>
              <wp:anchor distT="0" distB="0" distL="114300" distR="114300" simplePos="0" relativeHeight="251655680" behindDoc="0" locked="0" layoutInCell="1" allowOverlap="1">
                <wp:simplePos x="0" y="0"/>
                <wp:positionH relativeFrom="column">
                  <wp:posOffset>1714500</wp:posOffset>
                </wp:positionH>
                <wp:positionV relativeFrom="paragraph">
                  <wp:posOffset>163830</wp:posOffset>
                </wp:positionV>
                <wp:extent cx="2057400" cy="457200"/>
                <wp:effectExtent l="0" t="0" r="0" b="0"/>
                <wp:wrapNone/>
                <wp:docPr id="1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57400" cy="457200"/>
                        </a:xfrm>
                        <a:prstGeom prst="rect">
                          <a:avLst/>
                        </a:prstGeom>
                        <a:solidFill>
                          <a:srgbClr val="FFFFFF"/>
                        </a:solidFill>
                        <a:ln w="9525">
                          <a:solidFill>
                            <a:srgbClr val="000000"/>
                          </a:solidFill>
                          <a:miter lim="800000"/>
                          <a:headEnd/>
                          <a:tailEnd/>
                        </a:ln>
                      </wps:spPr>
                      <wps:txbx>
                        <w:txbxContent>
                          <w:p w:rsidR="000741CB" w:rsidRDefault="000741CB">
                            <w:pPr>
                              <w:jc w:val="center"/>
                              <w:rPr>
                                <w:rFonts w:ascii="Arial" w:hAnsi="Arial" w:cs="Arial"/>
                              </w:rPr>
                            </w:pPr>
                            <w:r w:rsidRPr="00B212BD">
                              <w:rPr>
                                <w:rFonts w:ascii="Arial" w:hAnsi="Arial" w:cs="Arial"/>
                              </w:rPr>
                              <w:t>Kosrae Invasive Species Taskforce</w:t>
                            </w:r>
                            <w:r>
                              <w:rPr>
                                <w:rFonts w:ascii="Arial" w:hAnsi="Arial" w:cs="Aria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left:0;text-align:left;margin-left:135pt;margin-top:12.9pt;width:162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">
                <v:path arrowok="t"/>
                <v:textbox>
                  <w:txbxContent>
                    <w:p w:rsidR="000741CB" w:rsidRDefault="000741CB">
                      <w:pPr>
                        <w:jc w:val="center"/>
                        <w:rPr>
                          <w:rFonts w:ascii="Arial" w:hAnsi="Arial" w:cs="Arial"/>
                        </w:rPr>
                      </w:pPr>
                      <w:r w:rsidRPr="00B212BD">
                        <w:rPr>
                          <w:rFonts w:ascii="Arial" w:hAnsi="Arial" w:cs="Arial"/>
                        </w:rPr>
                        <w:t>Kosrae Invasive Species Taskforce</w:t>
                      </w:r>
                      <w:r>
                        <w:rPr>
                          <w:rFonts w:ascii="Arial" w:hAnsi="Arial" w:cs="Arial"/>
                        </w:rPr>
                        <w:t xml:space="preserve"> </w:t>
                      </w:r>
                    </w:p>
                  </w:txbxContent>
                </v:textbox>
              </v:shape>
            </w:pict>
          </mc:Fallback>
        </mc:AlternateContent>
      </w:r>
    </w:p>
    <w:p w:rsidR="00772EC2" w:rsidRPr="00F63B8F" w:rsidRDefault="00772EC2">
      <w:pPr>
        <w:rPr>
          <w:bCs/>
          <w:color w:val="0000FF"/>
        </w:rPr>
      </w:pPr>
    </w:p>
    <w:p w:rsidR="00772EC2" w:rsidRPr="00F63B8F" w:rsidRDefault="00772EC2">
      <w:pPr>
        <w:rPr>
          <w:bCs/>
          <w:color w:val="0000FF"/>
        </w:rPr>
      </w:pPr>
    </w:p>
    <w:p w:rsidR="00B212BD" w:rsidRPr="00F63B8F" w:rsidRDefault="00B212BD" w:rsidP="00667C25"/>
    <w:p w:rsidR="003B4A36" w:rsidRDefault="00772EC2" w:rsidP="003B4A36">
      <w:r w:rsidRPr="00F63B8F">
        <w:t xml:space="preserve">The Kosrae Invasive Species Taskforce (KIST) is the coordination mechanism for all the State plans with regard </w:t>
      </w:r>
      <w:r w:rsidR="00B212BD" w:rsidRPr="00F63B8F">
        <w:t xml:space="preserve">to </w:t>
      </w:r>
      <w:r w:rsidRPr="00F63B8F">
        <w:t>invasive species issues.</w:t>
      </w:r>
      <w:r w:rsidR="00DC12E7" w:rsidRPr="00F63B8F">
        <w:t xml:space="preserve">  A </w:t>
      </w:r>
      <w:r w:rsidR="00D20CD2" w:rsidRPr="00F63B8F">
        <w:t>KIST C</w:t>
      </w:r>
      <w:r w:rsidR="00DC12E7" w:rsidRPr="00F63B8F">
        <w:t xml:space="preserve">harter </w:t>
      </w:r>
      <w:r w:rsidR="00D20CD2" w:rsidRPr="00F63B8F">
        <w:t>has been</w:t>
      </w:r>
      <w:r w:rsidR="00DC12E7" w:rsidRPr="00F63B8F">
        <w:t xml:space="preserve"> drafted as an activity under</w:t>
      </w:r>
      <w:r w:rsidR="00D20CD2" w:rsidRPr="00F63B8F">
        <w:t xml:space="preserve"> T</w:t>
      </w:r>
      <w:r w:rsidR="00DC12E7" w:rsidRPr="00F63B8F">
        <w:t>heme 5 Coordination</w:t>
      </w:r>
      <w:r w:rsidR="00D20CD2" w:rsidRPr="00F63B8F">
        <w:t>:</w:t>
      </w:r>
      <w:r w:rsidR="00DC12E7" w:rsidRPr="00F63B8F">
        <w:t xml:space="preserve"> Goal 1, and is pr</w:t>
      </w:r>
      <w:r w:rsidR="00D20CD2" w:rsidRPr="00F63B8F">
        <w:t>ovided</w:t>
      </w:r>
      <w:r w:rsidR="00DC12E7" w:rsidRPr="00F63B8F">
        <w:t xml:space="preserve"> in Annex </w:t>
      </w:r>
      <w:r w:rsidR="00D95F43">
        <w:t>2</w:t>
      </w:r>
      <w:r w:rsidR="00DC12E7" w:rsidRPr="00F63B8F">
        <w:t>.</w:t>
      </w:r>
    </w:p>
    <w:p w:rsidR="00772EC2" w:rsidRPr="00F63B8F" w:rsidRDefault="00DC12E7" w:rsidP="003B4A36">
      <w:pPr>
        <w:pStyle w:val="Heading4"/>
      </w:pPr>
      <w:r w:rsidRPr="00F63B8F">
        <w:br w:type="page"/>
      </w:r>
      <w:bookmarkStart w:id="11" w:name="_Toc232053662"/>
      <w:r w:rsidR="005B3D83">
        <w:lastRenderedPageBreak/>
        <w:t xml:space="preserve">  </w:t>
      </w:r>
      <w:r w:rsidR="00D23968">
        <w:t xml:space="preserve">   </w:t>
      </w:r>
      <w:r w:rsidR="00772EC2" w:rsidRPr="00F63B8F">
        <w:t xml:space="preserve">3.4 </w:t>
      </w:r>
      <w:r w:rsidR="00B212BD" w:rsidRPr="00F63B8F">
        <w:t>KIST Members</w:t>
      </w:r>
      <w:bookmarkEnd w:id="11"/>
    </w:p>
    <w:p w:rsidR="00BF5DB7" w:rsidRPr="00F63B8F" w:rsidRDefault="00BF5DB7" w:rsidP="00667C25">
      <w:r w:rsidRPr="00F63B8F">
        <w:t xml:space="preserve">The members of KIST </w:t>
      </w:r>
      <w:r w:rsidR="00B212BD" w:rsidRPr="00F63B8F">
        <w:t xml:space="preserve">are: </w:t>
      </w:r>
    </w:p>
    <w:p w:rsidR="00D20CD2" w:rsidRPr="00F63B8F" w:rsidRDefault="00D20CD2" w:rsidP="00667C25">
      <w:pPr>
        <w:pStyle w:val="ColorfulList-Accent11"/>
        <w:numPr>
          <w:ilvl w:val="0"/>
          <w:numId w:val="25"/>
        </w:numPr>
      </w:pPr>
      <w:r w:rsidRPr="00F63B8F">
        <w:t>COM Land Grant Program</w:t>
      </w:r>
    </w:p>
    <w:p w:rsidR="00D20CD2" w:rsidRPr="00F63B8F" w:rsidRDefault="00D20CD2" w:rsidP="00667C25">
      <w:pPr>
        <w:pStyle w:val="ColorfulList-Accent11"/>
        <w:numPr>
          <w:ilvl w:val="0"/>
          <w:numId w:val="25"/>
        </w:numPr>
      </w:pPr>
      <w:r w:rsidRPr="00F63B8F">
        <w:t>Department of Education</w:t>
      </w:r>
    </w:p>
    <w:p w:rsidR="00D20CD2" w:rsidRPr="00F63B8F" w:rsidRDefault="00D20CD2" w:rsidP="00667C25">
      <w:pPr>
        <w:pStyle w:val="ColorfulList-Accent11"/>
        <w:numPr>
          <w:ilvl w:val="0"/>
          <w:numId w:val="25"/>
        </w:numPr>
      </w:pPr>
      <w:r w:rsidRPr="00F63B8F">
        <w:t>Department of Health</w:t>
      </w:r>
    </w:p>
    <w:p w:rsidR="00D20CD2" w:rsidRPr="00F63B8F" w:rsidRDefault="00D20CD2" w:rsidP="00667C25">
      <w:pPr>
        <w:pStyle w:val="ColorfulList-Accent11"/>
        <w:numPr>
          <w:ilvl w:val="0"/>
          <w:numId w:val="25"/>
        </w:numPr>
      </w:pPr>
      <w:r w:rsidRPr="00F63B8F">
        <w:t>Department of Resources and Economic Affairs</w:t>
      </w:r>
    </w:p>
    <w:p w:rsidR="00D20CD2" w:rsidRPr="00F63B8F" w:rsidRDefault="00D20CD2" w:rsidP="00667C25">
      <w:pPr>
        <w:pStyle w:val="ColorfulList-Accent11"/>
        <w:numPr>
          <w:ilvl w:val="0"/>
          <w:numId w:val="25"/>
        </w:numPr>
      </w:pPr>
      <w:r w:rsidRPr="00F63B8F">
        <w:t>Department of Transport and Infrastructure</w:t>
      </w:r>
    </w:p>
    <w:p w:rsidR="00D20CD2" w:rsidRPr="00F63B8F" w:rsidRDefault="00D20CD2" w:rsidP="00667C25">
      <w:pPr>
        <w:pStyle w:val="ColorfulList-Accent11"/>
        <w:numPr>
          <w:ilvl w:val="0"/>
          <w:numId w:val="25"/>
        </w:numPr>
      </w:pPr>
      <w:r w:rsidRPr="00F63B8F">
        <w:t>Kosrae Island Resource Management Authority</w:t>
      </w:r>
    </w:p>
    <w:p w:rsidR="00BF5DB7" w:rsidRPr="00F63B8F" w:rsidRDefault="00BF5DB7" w:rsidP="00667C25">
      <w:pPr>
        <w:pStyle w:val="ColorfulList-Accent11"/>
        <w:numPr>
          <w:ilvl w:val="0"/>
          <w:numId w:val="25"/>
        </w:numPr>
      </w:pPr>
      <w:r w:rsidRPr="00F63B8F">
        <w:t>K</w:t>
      </w:r>
      <w:r w:rsidR="00D20CD2" w:rsidRPr="00F63B8F">
        <w:t xml:space="preserve">osrae </w:t>
      </w:r>
      <w:r w:rsidRPr="00F63B8F">
        <w:t>C</w:t>
      </w:r>
      <w:r w:rsidR="00D20CD2" w:rsidRPr="00F63B8F">
        <w:t xml:space="preserve">onservation and </w:t>
      </w:r>
      <w:r w:rsidRPr="00F63B8F">
        <w:t>S</w:t>
      </w:r>
      <w:r w:rsidR="00D20CD2" w:rsidRPr="00F63B8F">
        <w:t xml:space="preserve">afety </w:t>
      </w:r>
      <w:r w:rsidRPr="00F63B8F">
        <w:t>O</w:t>
      </w:r>
      <w:r w:rsidR="00D20CD2" w:rsidRPr="00F63B8F">
        <w:t>rganization</w:t>
      </w:r>
    </w:p>
    <w:p w:rsidR="00BF5DB7" w:rsidRPr="00F63B8F" w:rsidRDefault="00BF5DB7" w:rsidP="00667C25">
      <w:pPr>
        <w:pStyle w:val="ColorfulList-Accent11"/>
        <w:numPr>
          <w:ilvl w:val="0"/>
          <w:numId w:val="25"/>
        </w:numPr>
      </w:pPr>
      <w:r w:rsidRPr="00F63B8F">
        <w:t>K</w:t>
      </w:r>
      <w:r w:rsidR="00D20CD2" w:rsidRPr="00F63B8F">
        <w:t xml:space="preserve">osrae </w:t>
      </w:r>
      <w:r w:rsidRPr="00F63B8F">
        <w:t>F</w:t>
      </w:r>
      <w:r w:rsidR="00D20CD2" w:rsidRPr="00F63B8F">
        <w:t>armers Association</w:t>
      </w:r>
    </w:p>
    <w:p w:rsidR="00BF5DB7" w:rsidRPr="00F63B8F" w:rsidRDefault="00D20CD2" w:rsidP="00667C25">
      <w:pPr>
        <w:pStyle w:val="ColorfulList-Accent11"/>
        <w:numPr>
          <w:ilvl w:val="0"/>
          <w:numId w:val="25"/>
        </w:numPr>
      </w:pPr>
      <w:r w:rsidRPr="00F63B8F">
        <w:t>Kosrae Small Business Development Centre</w:t>
      </w:r>
    </w:p>
    <w:p w:rsidR="00D20CD2" w:rsidRPr="00F63B8F" w:rsidRDefault="00D20CD2" w:rsidP="00667C25">
      <w:pPr>
        <w:pStyle w:val="ColorfulList-Accent11"/>
        <w:numPr>
          <w:ilvl w:val="0"/>
          <w:numId w:val="25"/>
        </w:numPr>
      </w:pPr>
      <w:r w:rsidRPr="00F63B8F">
        <w:t>Kosrae Women’s Association</w:t>
      </w:r>
    </w:p>
    <w:p w:rsidR="00D20CD2" w:rsidRPr="00F63B8F" w:rsidRDefault="00D20CD2" w:rsidP="00667C25">
      <w:pPr>
        <w:pStyle w:val="ColorfulList-Accent11"/>
        <w:numPr>
          <w:ilvl w:val="0"/>
          <w:numId w:val="25"/>
        </w:numPr>
      </w:pPr>
      <w:r w:rsidRPr="00F63B8F">
        <w:t xml:space="preserve">Municipal Governments </w:t>
      </w:r>
      <w:proofErr w:type="spellStart"/>
      <w:r w:rsidRPr="00F63B8F">
        <w:t>Lelu</w:t>
      </w:r>
      <w:proofErr w:type="spellEnd"/>
      <w:r w:rsidRPr="00F63B8F">
        <w:t xml:space="preserve">, </w:t>
      </w:r>
      <w:proofErr w:type="spellStart"/>
      <w:r w:rsidRPr="00F63B8F">
        <w:t>Malem</w:t>
      </w:r>
      <w:proofErr w:type="spellEnd"/>
      <w:r w:rsidRPr="00F63B8F">
        <w:t xml:space="preserve">, </w:t>
      </w:r>
      <w:proofErr w:type="spellStart"/>
      <w:r w:rsidRPr="00F63B8F">
        <w:t>Tafunsak</w:t>
      </w:r>
      <w:proofErr w:type="spellEnd"/>
      <w:r w:rsidRPr="00F63B8F">
        <w:t xml:space="preserve"> and </w:t>
      </w:r>
      <w:proofErr w:type="spellStart"/>
      <w:r w:rsidRPr="00F63B8F">
        <w:t>Utwe</w:t>
      </w:r>
      <w:proofErr w:type="spellEnd"/>
    </w:p>
    <w:p w:rsidR="00BF5DB7" w:rsidRPr="00F63B8F" w:rsidRDefault="00D20CD2" w:rsidP="00667C25">
      <w:pPr>
        <w:pStyle w:val="ColorfulList-Accent11"/>
        <w:numPr>
          <w:ilvl w:val="0"/>
          <w:numId w:val="25"/>
        </w:numPr>
      </w:pPr>
      <w:r w:rsidRPr="00F63B8F">
        <w:t>Quarantine</w:t>
      </w:r>
    </w:p>
    <w:p w:rsidR="00BF5DB7" w:rsidRPr="00F63B8F" w:rsidRDefault="00D20CD2" w:rsidP="00667C25">
      <w:pPr>
        <w:pStyle w:val="ColorfulList-Accent11"/>
        <w:numPr>
          <w:ilvl w:val="0"/>
          <w:numId w:val="25"/>
        </w:numPr>
      </w:pPr>
      <w:proofErr w:type="spellStart"/>
      <w:r w:rsidRPr="00F63B8F">
        <w:t>Yela</w:t>
      </w:r>
      <w:proofErr w:type="spellEnd"/>
      <w:r w:rsidR="00493360">
        <w:t xml:space="preserve"> Environmental</w:t>
      </w:r>
      <w:r w:rsidRPr="00F63B8F">
        <w:t xml:space="preserve"> Landowners Association</w:t>
      </w:r>
    </w:p>
    <w:p w:rsidR="00772EC2" w:rsidRPr="00F63B8F" w:rsidRDefault="00772EC2" w:rsidP="00667C25"/>
    <w:p w:rsidR="00772EC2" w:rsidRPr="00F63B8F" w:rsidRDefault="00772EC2" w:rsidP="00667C25">
      <w:pPr>
        <w:pStyle w:val="Heading3"/>
      </w:pPr>
      <w:bookmarkStart w:id="12" w:name="_Toc232053663"/>
      <w:r w:rsidRPr="00F63B8F">
        <w:t>4.0 Vision</w:t>
      </w:r>
      <w:bookmarkEnd w:id="12"/>
    </w:p>
    <w:p w:rsidR="00772EC2" w:rsidRPr="00F63B8F" w:rsidRDefault="00772EC2" w:rsidP="00667C25"/>
    <w:p w:rsidR="00772EC2" w:rsidRPr="00F63B8F" w:rsidRDefault="00772EC2" w:rsidP="00667C25">
      <w:pPr>
        <w:rPr>
          <w:b/>
        </w:rPr>
      </w:pPr>
      <w:r w:rsidRPr="00F63B8F">
        <w:t xml:space="preserve">Kosrae will have sustainable </w:t>
      </w:r>
      <w:r w:rsidR="00BF5DB7" w:rsidRPr="00F63B8F">
        <w:t>freshwater, marine</w:t>
      </w:r>
      <w:r w:rsidRPr="00F63B8F">
        <w:t xml:space="preserve"> and terrestrial ecosystems, with priority invasive species under active management and high public awareness of their impact, to ensure the environmental, cultural, social and economic </w:t>
      </w:r>
      <w:proofErr w:type="spellStart"/>
      <w:r w:rsidR="00D20CD2" w:rsidRPr="00F63B8F">
        <w:t>well being</w:t>
      </w:r>
      <w:proofErr w:type="spellEnd"/>
      <w:r w:rsidRPr="00F63B8F">
        <w:t xml:space="preserve"> of present and future generations.</w:t>
      </w:r>
    </w:p>
    <w:p w:rsidR="00772EC2" w:rsidRPr="00F63B8F" w:rsidRDefault="00772EC2" w:rsidP="00667C25"/>
    <w:p w:rsidR="00772EC2" w:rsidRPr="00F63B8F" w:rsidRDefault="00772EC2" w:rsidP="00667C25">
      <w:pPr>
        <w:pStyle w:val="Heading3"/>
      </w:pPr>
      <w:bookmarkStart w:id="13" w:name="_Toc232053664"/>
      <w:r w:rsidRPr="00F63B8F">
        <w:t>5.0 Mission</w:t>
      </w:r>
      <w:bookmarkEnd w:id="13"/>
    </w:p>
    <w:p w:rsidR="00772EC2" w:rsidRPr="00F63B8F" w:rsidRDefault="00772EC2" w:rsidP="00667C25"/>
    <w:p w:rsidR="00772EC2" w:rsidRPr="00F63B8F" w:rsidRDefault="00772EC2" w:rsidP="00667C25">
      <w:r w:rsidRPr="00F63B8F">
        <w:t xml:space="preserve">KIST will ensure that all preventative measures are </w:t>
      </w:r>
      <w:r w:rsidR="009E4396" w:rsidRPr="00F63B8F">
        <w:t xml:space="preserve">undertaken </w:t>
      </w:r>
      <w:r w:rsidRPr="00F63B8F">
        <w:t>so that</w:t>
      </w:r>
      <w:r w:rsidR="009E4396" w:rsidRPr="00F63B8F">
        <w:t xml:space="preserve"> the </w:t>
      </w:r>
      <w:r w:rsidRPr="00F63B8F">
        <w:t>introduction of new species is minimized</w:t>
      </w:r>
      <w:r w:rsidR="009E4396" w:rsidRPr="00F63B8F">
        <w:t>,</w:t>
      </w:r>
      <w:r w:rsidRPr="00F63B8F">
        <w:t xml:space="preserve"> and via collaboration </w:t>
      </w:r>
      <w:r w:rsidR="009E4396" w:rsidRPr="00F63B8F">
        <w:t xml:space="preserve">across all levels of </w:t>
      </w:r>
      <w:r w:rsidRPr="00F63B8F">
        <w:t>society (government, NGOs, churches and community) and cooperation with neighboring c</w:t>
      </w:r>
      <w:r w:rsidR="002670B7" w:rsidRPr="00F63B8F">
        <w:t>ountries, will work to prevent</w:t>
      </w:r>
      <w:r w:rsidRPr="00F63B8F">
        <w:t>,</w:t>
      </w:r>
      <w:r w:rsidR="00511937" w:rsidRPr="00F63B8F">
        <w:t xml:space="preserve"> and</w:t>
      </w:r>
      <w:r w:rsidR="002670B7" w:rsidRPr="00F63B8F">
        <w:t xml:space="preserve"> </w:t>
      </w:r>
      <w:r w:rsidRPr="00F63B8F">
        <w:t xml:space="preserve">minimize the impact of existing </w:t>
      </w:r>
      <w:r w:rsidR="008E2CA7" w:rsidRPr="00F63B8F">
        <w:t xml:space="preserve">and/or new </w:t>
      </w:r>
      <w:r w:rsidRPr="00F63B8F">
        <w:t>invasive species.</w:t>
      </w:r>
    </w:p>
    <w:p w:rsidR="00772EC2" w:rsidRPr="00F63B8F" w:rsidRDefault="00772EC2" w:rsidP="00667C25"/>
    <w:p w:rsidR="00772EC2" w:rsidRDefault="00772EC2" w:rsidP="00667C25">
      <w:pPr>
        <w:pStyle w:val="Heading3"/>
      </w:pPr>
      <w:bookmarkStart w:id="14" w:name="_Toc232053665"/>
      <w:r w:rsidRPr="00F63B8F">
        <w:t>6.0 Challenges</w:t>
      </w:r>
      <w:bookmarkEnd w:id="14"/>
    </w:p>
    <w:p w:rsidR="00667C25" w:rsidRPr="00667C25" w:rsidRDefault="00667C25" w:rsidP="00667C25"/>
    <w:p w:rsidR="00180A06" w:rsidRPr="00F63B8F" w:rsidRDefault="009E4396" w:rsidP="00667C25">
      <w:r w:rsidRPr="00F63B8F">
        <w:t>An a</w:t>
      </w:r>
      <w:r w:rsidR="00772EC2" w:rsidRPr="00F63B8F">
        <w:t xml:space="preserve">ssessment of </w:t>
      </w:r>
      <w:r w:rsidRPr="00F63B8F">
        <w:t xml:space="preserve">the </w:t>
      </w:r>
      <w:r w:rsidR="00772EC2" w:rsidRPr="00F63B8F">
        <w:t xml:space="preserve">strengths and weaknesses and opportunities and threats </w:t>
      </w:r>
      <w:r w:rsidR="00180A06" w:rsidRPr="00F63B8F">
        <w:t>(</w:t>
      </w:r>
      <w:r w:rsidRPr="00F63B8F">
        <w:t>SWOT Analysis</w:t>
      </w:r>
      <w:r w:rsidRPr="00F63B8F">
        <w:rPr>
          <w:rStyle w:val="FootnoteReference"/>
        </w:rPr>
        <w:footnoteReference w:id="1"/>
      </w:r>
      <w:r w:rsidR="00180A06" w:rsidRPr="00F63B8F">
        <w:t>)</w:t>
      </w:r>
      <w:r w:rsidRPr="00F63B8F">
        <w:t xml:space="preserve"> (Annex </w:t>
      </w:r>
      <w:r w:rsidR="00D95F43">
        <w:t>1</w:t>
      </w:r>
      <w:r w:rsidRPr="00F63B8F">
        <w:t xml:space="preserve">) of invasive species management </w:t>
      </w:r>
      <w:r w:rsidR="00D20CD2" w:rsidRPr="00F63B8F">
        <w:t xml:space="preserve">in Kosrae </w:t>
      </w:r>
      <w:r w:rsidR="00180A06" w:rsidRPr="00F63B8F">
        <w:t>identifi</w:t>
      </w:r>
      <w:r w:rsidR="00D20CD2" w:rsidRPr="00F63B8F">
        <w:t>ed</w:t>
      </w:r>
      <w:r w:rsidR="00180A06" w:rsidRPr="00F63B8F">
        <w:t xml:space="preserve"> of </w:t>
      </w:r>
      <w:r w:rsidR="00772EC2" w:rsidRPr="00F63B8F">
        <w:t xml:space="preserve">challenges </w:t>
      </w:r>
      <w:r w:rsidR="00D20CD2" w:rsidRPr="00F63B8F">
        <w:t xml:space="preserve">in </w:t>
      </w:r>
      <w:r w:rsidR="00772EC2" w:rsidRPr="00F63B8F">
        <w:t>six the</w:t>
      </w:r>
      <w:r w:rsidR="00511937" w:rsidRPr="00F63B8F">
        <w:t>matic areas</w:t>
      </w:r>
      <w:r w:rsidR="00772EC2" w:rsidRPr="00F63B8F">
        <w:t>:</w:t>
      </w:r>
    </w:p>
    <w:p w:rsidR="00772EC2" w:rsidRPr="00F63B8F" w:rsidRDefault="00772EC2">
      <w:r w:rsidRPr="00F63B8F">
        <w:t xml:space="preserve"> </w:t>
      </w:r>
    </w:p>
    <w:p w:rsidR="00772EC2" w:rsidRPr="00F63B8F" w:rsidRDefault="00772EC2" w:rsidP="00667C25">
      <w:pPr>
        <w:pStyle w:val="ColorfulList-Accent11"/>
        <w:numPr>
          <w:ilvl w:val="0"/>
          <w:numId w:val="26"/>
        </w:numPr>
      </w:pPr>
      <w:r w:rsidRPr="00F63B8F">
        <w:lastRenderedPageBreak/>
        <w:t>Funding</w:t>
      </w:r>
    </w:p>
    <w:p w:rsidR="00772EC2" w:rsidRPr="00F63B8F" w:rsidRDefault="00772EC2" w:rsidP="00667C25">
      <w:pPr>
        <w:pStyle w:val="ColorfulList-Accent11"/>
        <w:numPr>
          <w:ilvl w:val="0"/>
          <w:numId w:val="26"/>
        </w:numPr>
      </w:pPr>
      <w:r w:rsidRPr="00F63B8F">
        <w:t>Public awareness</w:t>
      </w:r>
    </w:p>
    <w:p w:rsidR="00772EC2" w:rsidRPr="00F63B8F" w:rsidRDefault="00772EC2" w:rsidP="00667C25">
      <w:pPr>
        <w:pStyle w:val="ColorfulList-Accent11"/>
        <w:numPr>
          <w:ilvl w:val="0"/>
          <w:numId w:val="26"/>
        </w:numPr>
      </w:pPr>
      <w:r w:rsidRPr="00F63B8F">
        <w:t>Commitment</w:t>
      </w:r>
    </w:p>
    <w:p w:rsidR="00772EC2" w:rsidRPr="00F63B8F" w:rsidRDefault="00772EC2" w:rsidP="00667C25">
      <w:pPr>
        <w:pStyle w:val="ColorfulList-Accent11"/>
        <w:numPr>
          <w:ilvl w:val="0"/>
          <w:numId w:val="26"/>
        </w:numPr>
      </w:pPr>
      <w:r w:rsidRPr="00F63B8F">
        <w:t>Capacity building</w:t>
      </w:r>
    </w:p>
    <w:p w:rsidR="00772EC2" w:rsidRPr="00F63B8F" w:rsidRDefault="00772EC2" w:rsidP="00667C25">
      <w:pPr>
        <w:pStyle w:val="ColorfulList-Accent11"/>
        <w:numPr>
          <w:ilvl w:val="0"/>
          <w:numId w:val="26"/>
        </w:numPr>
      </w:pPr>
      <w:r w:rsidRPr="00F63B8F">
        <w:t>Coordination</w:t>
      </w:r>
    </w:p>
    <w:p w:rsidR="00772EC2" w:rsidRPr="00F63B8F" w:rsidRDefault="00772EC2" w:rsidP="00667C25">
      <w:pPr>
        <w:pStyle w:val="ColorfulList-Accent11"/>
        <w:numPr>
          <w:ilvl w:val="0"/>
          <w:numId w:val="26"/>
        </w:numPr>
      </w:pPr>
      <w:r w:rsidRPr="00F63B8F">
        <w:t>Policy and legislation</w:t>
      </w:r>
    </w:p>
    <w:p w:rsidR="00772EC2" w:rsidRPr="00F63B8F" w:rsidRDefault="00772EC2" w:rsidP="00667C25"/>
    <w:p w:rsidR="00772EC2" w:rsidRPr="00F63B8F" w:rsidRDefault="00772EC2" w:rsidP="00667C25">
      <w:pPr>
        <w:pStyle w:val="Heading3"/>
      </w:pPr>
      <w:bookmarkStart w:id="15" w:name="_Toc232053666"/>
      <w:r w:rsidRPr="00F63B8F">
        <w:t>7.0 Strategic goals and objectives</w:t>
      </w:r>
      <w:bookmarkEnd w:id="15"/>
    </w:p>
    <w:p w:rsidR="00772EC2" w:rsidRPr="00F63B8F" w:rsidRDefault="00772EC2" w:rsidP="00667C25"/>
    <w:p w:rsidR="00CA75DB" w:rsidRDefault="00180A06" w:rsidP="00667C25">
      <w:r w:rsidRPr="00F63B8F">
        <w:t>KIST has</w:t>
      </w:r>
      <w:r w:rsidR="00103BE2" w:rsidRPr="00F63B8F">
        <w:t xml:space="preserve"> </w:t>
      </w:r>
      <w:r w:rsidR="002163EE" w:rsidRPr="00F63B8F">
        <w:t xml:space="preserve">developed </w:t>
      </w:r>
      <w:r w:rsidR="00156936" w:rsidRPr="00F63B8F">
        <w:t xml:space="preserve">a set of </w:t>
      </w:r>
      <w:r w:rsidR="00772EC2" w:rsidRPr="00F63B8F">
        <w:t>rea</w:t>
      </w:r>
      <w:r w:rsidR="00103BE2" w:rsidRPr="00F63B8F">
        <w:t>listic and achievable goals</w:t>
      </w:r>
      <w:r w:rsidR="00511937" w:rsidRPr="00F63B8F">
        <w:t xml:space="preserve"> that best</w:t>
      </w:r>
      <w:r w:rsidR="00772EC2" w:rsidRPr="00F63B8F">
        <w:t xml:space="preserve"> address the challenges under each thematic area. </w:t>
      </w:r>
      <w:r w:rsidRPr="00F63B8F">
        <w:t xml:space="preserve"> </w:t>
      </w:r>
      <w:r w:rsidR="00772EC2" w:rsidRPr="00F63B8F">
        <w:t>These are set out in tables 7.1 to 7.6 below.</w:t>
      </w:r>
    </w:p>
    <w:p w:rsidR="00CA75DB" w:rsidRDefault="00CA75DB" w:rsidP="00667C25"/>
    <w:p w:rsidR="00772EC2" w:rsidRDefault="004153F9">
      <w:pPr>
        <w:rPr>
          <w:noProof/>
        </w:rPr>
      </w:pPr>
      <w:r>
        <w:rPr>
          <w:noProof/>
        </w:rPr>
        <w:drawing>
          <wp:inline distT="0" distB="0" distL="0" distR="0">
            <wp:extent cx="5486400" cy="3617595"/>
            <wp:effectExtent l="19050" t="0" r="0" b="0"/>
            <wp:docPr id="3" name="Picture 21" descr="Description: E:\KIST\IMG_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E:\KIST\IMG_0022.JPG"/>
                    <pic:cNvPicPr>
                      <a:picLocks noChangeAspect="1" noChangeArrowheads="1"/>
                    </pic:cNvPicPr>
                  </pic:nvPicPr>
                  <pic:blipFill>
                    <a:blip r:embed="rId17"/>
                    <a:srcRect/>
                    <a:stretch>
                      <a:fillRect/>
                    </a:stretch>
                  </pic:blipFill>
                  <pic:spPr bwMode="auto">
                    <a:xfrm>
                      <a:off x="0" y="0"/>
                      <a:ext cx="5486400" cy="3617595"/>
                    </a:xfrm>
                    <a:prstGeom prst="rect">
                      <a:avLst/>
                    </a:prstGeom>
                    <a:noFill/>
                    <a:ln w="9525">
                      <a:noFill/>
                      <a:miter lim="800000"/>
                      <a:headEnd/>
                      <a:tailEnd/>
                    </a:ln>
                  </pic:spPr>
                </pic:pic>
              </a:graphicData>
            </a:graphic>
          </wp:inline>
        </w:drawing>
      </w:r>
    </w:p>
    <w:p w:rsidR="003B4A36" w:rsidRDefault="003B4A36">
      <w:pPr>
        <w:rPr>
          <w:bCs/>
        </w:rPr>
        <w:sectPr w:rsidR="003B4A36" w:rsidSect="00E46B9C">
          <w:footerReference w:type="even" r:id="rId18"/>
          <w:footerReference w:type="default" r:id="rId19"/>
          <w:type w:val="oddPage"/>
          <w:pgSz w:w="12240" w:h="15840" w:code="1"/>
          <w:pgMar w:top="1440" w:right="1800" w:bottom="1440" w:left="1800" w:header="720" w:footer="720" w:gutter="0"/>
          <w:cols w:space="720"/>
          <w:titlePg/>
          <w:docGrid w:linePitch="360"/>
        </w:sectPr>
      </w:pPr>
    </w:p>
    <w:p w:rsidR="003B4A36" w:rsidRPr="00F63B8F" w:rsidRDefault="003B4A36">
      <w:pP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7"/>
        <w:gridCol w:w="3155"/>
        <w:gridCol w:w="3722"/>
        <w:gridCol w:w="1782"/>
        <w:gridCol w:w="1690"/>
      </w:tblGrid>
      <w:tr w:rsidR="00772EC2" w:rsidRPr="00F63B8F">
        <w:tc>
          <w:tcPr>
            <w:tcW w:w="13176" w:type="dxa"/>
            <w:gridSpan w:val="5"/>
            <w:tcBorders>
              <w:top w:val="single" w:sz="18" w:space="0" w:color="FF0000"/>
              <w:left w:val="single" w:sz="18" w:space="0" w:color="FF0000"/>
              <w:bottom w:val="single" w:sz="18" w:space="0" w:color="FF0000"/>
              <w:right w:val="single" w:sz="18" w:space="0" w:color="FF0000"/>
            </w:tcBorders>
            <w:shd w:val="clear" w:color="auto" w:fill="FFFF99"/>
          </w:tcPr>
          <w:p w:rsidR="00772EC2" w:rsidRPr="00F63B8F" w:rsidRDefault="00772EC2" w:rsidP="0015412F">
            <w:pPr>
              <w:pStyle w:val="Heading5"/>
              <w:rPr>
                <w:i/>
              </w:rPr>
            </w:pPr>
            <w:bookmarkStart w:id="16" w:name="_Toc232053667"/>
            <w:r w:rsidRPr="00F63B8F">
              <w:t>Table 7.1</w:t>
            </w:r>
            <w:r w:rsidRPr="00F63B8F">
              <w:rPr>
                <w:i/>
              </w:rPr>
              <w:t xml:space="preserve"> </w:t>
            </w:r>
            <w:r w:rsidRPr="00F63B8F">
              <w:t>Funding</w:t>
            </w:r>
            <w:bookmarkEnd w:id="16"/>
            <w:r w:rsidRPr="00F63B8F">
              <w:t xml:space="preserve"> </w:t>
            </w:r>
          </w:p>
        </w:tc>
      </w:tr>
      <w:tr w:rsidR="00772EC2" w:rsidRPr="00F63B8F">
        <w:tc>
          <w:tcPr>
            <w:tcW w:w="2628" w:type="dxa"/>
            <w:tcBorders>
              <w:top w:val="single" w:sz="18" w:space="0" w:color="FF0000"/>
            </w:tcBorders>
          </w:tcPr>
          <w:p w:rsidR="00772EC2" w:rsidRPr="00F63B8F" w:rsidRDefault="00772EC2">
            <w:pPr>
              <w:rPr>
                <w:b/>
              </w:rPr>
            </w:pPr>
            <w:r w:rsidRPr="00F63B8F">
              <w:rPr>
                <w:b/>
              </w:rPr>
              <w:t>Goals</w:t>
            </w:r>
          </w:p>
        </w:tc>
        <w:tc>
          <w:tcPr>
            <w:tcW w:w="3240" w:type="dxa"/>
            <w:tcBorders>
              <w:top w:val="single" w:sz="18" w:space="0" w:color="FF0000"/>
            </w:tcBorders>
          </w:tcPr>
          <w:p w:rsidR="00772EC2" w:rsidRPr="00F63B8F" w:rsidRDefault="00772EC2">
            <w:pPr>
              <w:rPr>
                <w:b/>
              </w:rPr>
            </w:pPr>
            <w:r w:rsidRPr="00F63B8F">
              <w:rPr>
                <w:b/>
              </w:rPr>
              <w:t>Objectives</w:t>
            </w:r>
          </w:p>
        </w:tc>
        <w:tc>
          <w:tcPr>
            <w:tcW w:w="3780" w:type="dxa"/>
            <w:tcBorders>
              <w:top w:val="single" w:sz="18" w:space="0" w:color="FF0000"/>
            </w:tcBorders>
          </w:tcPr>
          <w:p w:rsidR="00772EC2" w:rsidRPr="00F63B8F" w:rsidRDefault="00772EC2">
            <w:pPr>
              <w:rPr>
                <w:b/>
              </w:rPr>
            </w:pPr>
            <w:r w:rsidRPr="00F63B8F">
              <w:rPr>
                <w:b/>
              </w:rPr>
              <w:t>Activities</w:t>
            </w:r>
          </w:p>
        </w:tc>
        <w:tc>
          <w:tcPr>
            <w:tcW w:w="1800" w:type="dxa"/>
            <w:tcBorders>
              <w:top w:val="single" w:sz="18" w:space="0" w:color="FF0000"/>
            </w:tcBorders>
          </w:tcPr>
          <w:p w:rsidR="00772EC2" w:rsidRPr="00F63B8F" w:rsidRDefault="00772EC2">
            <w:pPr>
              <w:rPr>
                <w:b/>
              </w:rPr>
            </w:pPr>
            <w:r w:rsidRPr="00F63B8F">
              <w:rPr>
                <w:b/>
              </w:rPr>
              <w:t>Resources</w:t>
            </w:r>
          </w:p>
        </w:tc>
        <w:tc>
          <w:tcPr>
            <w:tcW w:w="1728" w:type="dxa"/>
            <w:tcBorders>
              <w:top w:val="single" w:sz="18" w:space="0" w:color="FF0000"/>
            </w:tcBorders>
          </w:tcPr>
          <w:p w:rsidR="00772EC2" w:rsidRPr="00F63B8F" w:rsidRDefault="00772EC2">
            <w:pPr>
              <w:rPr>
                <w:b/>
              </w:rPr>
            </w:pPr>
            <w:r w:rsidRPr="00F63B8F">
              <w:rPr>
                <w:b/>
              </w:rPr>
              <w:t>Output</w:t>
            </w:r>
          </w:p>
        </w:tc>
      </w:tr>
      <w:tr w:rsidR="00772EC2" w:rsidRPr="00F63B8F">
        <w:tc>
          <w:tcPr>
            <w:tcW w:w="2628" w:type="dxa"/>
          </w:tcPr>
          <w:p w:rsidR="00772EC2" w:rsidRPr="00F63B8F" w:rsidRDefault="00772EC2" w:rsidP="005662F2">
            <w:pPr>
              <w:rPr>
                <w:sz w:val="22"/>
              </w:rPr>
            </w:pPr>
            <w:r w:rsidRPr="00F63B8F">
              <w:rPr>
                <w:sz w:val="22"/>
              </w:rPr>
              <w:t>1. By 201</w:t>
            </w:r>
            <w:r w:rsidR="00AE153F" w:rsidRPr="00F63B8F">
              <w:rPr>
                <w:sz w:val="22"/>
              </w:rPr>
              <w:t>5</w:t>
            </w:r>
            <w:r w:rsidRPr="00F63B8F">
              <w:rPr>
                <w:sz w:val="22"/>
              </w:rPr>
              <w:t xml:space="preserve"> KIST will </w:t>
            </w:r>
            <w:r w:rsidR="005662F2" w:rsidRPr="00F63B8F">
              <w:rPr>
                <w:b/>
                <w:sz w:val="22"/>
              </w:rPr>
              <w:t xml:space="preserve">have raised over </w:t>
            </w:r>
            <w:r w:rsidR="0084138D">
              <w:rPr>
                <w:b/>
                <w:sz w:val="22"/>
              </w:rPr>
              <w:t>$150,000</w:t>
            </w:r>
            <w:r w:rsidR="005662F2" w:rsidRPr="00F63B8F">
              <w:rPr>
                <w:b/>
                <w:sz w:val="22"/>
              </w:rPr>
              <w:t xml:space="preserve"> from </w:t>
            </w:r>
            <w:r w:rsidRPr="00F63B8F">
              <w:rPr>
                <w:sz w:val="22"/>
              </w:rPr>
              <w:t xml:space="preserve">local, </w:t>
            </w:r>
            <w:r w:rsidR="0084138D">
              <w:rPr>
                <w:sz w:val="22"/>
              </w:rPr>
              <w:t xml:space="preserve">regional </w:t>
            </w:r>
            <w:r w:rsidRPr="00F63B8F">
              <w:rPr>
                <w:sz w:val="22"/>
              </w:rPr>
              <w:t>and int</w:t>
            </w:r>
            <w:r w:rsidR="005662F2" w:rsidRPr="00F63B8F">
              <w:rPr>
                <w:sz w:val="22"/>
              </w:rPr>
              <w:t>ernational donors</w:t>
            </w:r>
            <w:r w:rsidR="005662F2" w:rsidRPr="00F63B8F">
              <w:rPr>
                <w:b/>
                <w:sz w:val="22"/>
              </w:rPr>
              <w:t>, to support and finance its operation</w:t>
            </w:r>
            <w:r w:rsidR="005662F2" w:rsidRPr="00F63B8F">
              <w:rPr>
                <w:sz w:val="22"/>
              </w:rPr>
              <w:t>.</w:t>
            </w:r>
          </w:p>
        </w:tc>
        <w:tc>
          <w:tcPr>
            <w:tcW w:w="3240" w:type="dxa"/>
          </w:tcPr>
          <w:p w:rsidR="00772EC2" w:rsidRPr="00F63B8F" w:rsidRDefault="00772EC2" w:rsidP="00667C25">
            <w:pPr>
              <w:numPr>
                <w:ilvl w:val="1"/>
                <w:numId w:val="7"/>
              </w:numPr>
              <w:rPr>
                <w:sz w:val="22"/>
              </w:rPr>
            </w:pPr>
            <w:r w:rsidRPr="00F63B8F">
              <w:rPr>
                <w:sz w:val="22"/>
              </w:rPr>
              <w:t>By 20</w:t>
            </w:r>
            <w:r w:rsidR="005662F2" w:rsidRPr="00F63B8F">
              <w:rPr>
                <w:sz w:val="22"/>
              </w:rPr>
              <w:t>13</w:t>
            </w:r>
            <w:r w:rsidRPr="00F63B8F">
              <w:rPr>
                <w:sz w:val="22"/>
              </w:rPr>
              <w:t xml:space="preserve"> all committed donors will be identified</w:t>
            </w:r>
          </w:p>
          <w:p w:rsidR="00772EC2" w:rsidRPr="00F63B8F" w:rsidRDefault="00772EC2" w:rsidP="00667C25">
            <w:pPr>
              <w:numPr>
                <w:ilvl w:val="1"/>
                <w:numId w:val="7"/>
              </w:numPr>
              <w:rPr>
                <w:sz w:val="22"/>
              </w:rPr>
            </w:pPr>
            <w:r w:rsidRPr="00F63B8F">
              <w:rPr>
                <w:sz w:val="22"/>
              </w:rPr>
              <w:t>By the end of 20</w:t>
            </w:r>
            <w:r w:rsidR="005662F2" w:rsidRPr="00F63B8F">
              <w:rPr>
                <w:sz w:val="22"/>
              </w:rPr>
              <w:t>13</w:t>
            </w:r>
            <w:r w:rsidRPr="00F63B8F">
              <w:rPr>
                <w:sz w:val="22"/>
              </w:rPr>
              <w:t xml:space="preserve"> draft proposals will be in place</w:t>
            </w:r>
          </w:p>
          <w:p w:rsidR="00772EC2" w:rsidRPr="00F63B8F" w:rsidRDefault="00772EC2" w:rsidP="00667C25">
            <w:pPr>
              <w:numPr>
                <w:ilvl w:val="1"/>
                <w:numId w:val="7"/>
              </w:numPr>
              <w:rPr>
                <w:sz w:val="22"/>
              </w:rPr>
            </w:pPr>
            <w:r w:rsidRPr="00F63B8F">
              <w:rPr>
                <w:sz w:val="22"/>
              </w:rPr>
              <w:t xml:space="preserve">Secure funding by beginning of </w:t>
            </w:r>
            <w:r w:rsidR="009E4396" w:rsidRPr="00F63B8F">
              <w:rPr>
                <w:sz w:val="22"/>
              </w:rPr>
              <w:t>2014</w:t>
            </w:r>
            <w:r w:rsidRPr="00F63B8F">
              <w:rPr>
                <w:sz w:val="22"/>
              </w:rPr>
              <w:t>.</w:t>
            </w:r>
          </w:p>
          <w:p w:rsidR="005662F2" w:rsidRPr="00F63B8F" w:rsidRDefault="005662F2" w:rsidP="00667C25">
            <w:pPr>
              <w:numPr>
                <w:ilvl w:val="1"/>
                <w:numId w:val="7"/>
              </w:numPr>
              <w:rPr>
                <w:b/>
                <w:sz w:val="22"/>
              </w:rPr>
            </w:pPr>
            <w:r w:rsidRPr="00F63B8F">
              <w:rPr>
                <w:b/>
                <w:sz w:val="22"/>
              </w:rPr>
              <w:t>By 2013, at least one member of the KIST will be trained as a grant writer.</w:t>
            </w:r>
          </w:p>
        </w:tc>
        <w:tc>
          <w:tcPr>
            <w:tcW w:w="3780" w:type="dxa"/>
          </w:tcPr>
          <w:p w:rsidR="00772EC2" w:rsidRPr="00F63B8F" w:rsidRDefault="00772EC2" w:rsidP="00667C25">
            <w:pPr>
              <w:numPr>
                <w:ilvl w:val="0"/>
                <w:numId w:val="19"/>
              </w:numPr>
              <w:rPr>
                <w:sz w:val="22"/>
              </w:rPr>
            </w:pPr>
            <w:r w:rsidRPr="00F63B8F">
              <w:rPr>
                <w:sz w:val="22"/>
              </w:rPr>
              <w:t xml:space="preserve">Obtain necessary information on </w:t>
            </w:r>
            <w:r w:rsidR="005662F2" w:rsidRPr="00F63B8F">
              <w:rPr>
                <w:sz w:val="22"/>
              </w:rPr>
              <w:t>donors and</w:t>
            </w:r>
            <w:r w:rsidRPr="00F63B8F">
              <w:rPr>
                <w:sz w:val="22"/>
              </w:rPr>
              <w:t xml:space="preserve"> project needs</w:t>
            </w:r>
          </w:p>
          <w:p w:rsidR="00772EC2" w:rsidRPr="00F63B8F" w:rsidRDefault="00772EC2" w:rsidP="00667C25">
            <w:pPr>
              <w:numPr>
                <w:ilvl w:val="0"/>
                <w:numId w:val="19"/>
              </w:numPr>
              <w:rPr>
                <w:sz w:val="22"/>
              </w:rPr>
            </w:pPr>
            <w:r w:rsidRPr="00F63B8F">
              <w:rPr>
                <w:sz w:val="22"/>
              </w:rPr>
              <w:t>Identify donors for the different project needs</w:t>
            </w:r>
          </w:p>
          <w:p w:rsidR="005662F2" w:rsidRPr="00F63B8F" w:rsidRDefault="005662F2" w:rsidP="00667C25">
            <w:pPr>
              <w:numPr>
                <w:ilvl w:val="0"/>
                <w:numId w:val="19"/>
              </w:numPr>
              <w:rPr>
                <w:sz w:val="22"/>
              </w:rPr>
            </w:pPr>
            <w:r w:rsidRPr="00F63B8F">
              <w:rPr>
                <w:sz w:val="22"/>
              </w:rPr>
              <w:t xml:space="preserve">Arrange and meet with donors on a </w:t>
            </w:r>
            <w:proofErr w:type="gramStart"/>
            <w:r w:rsidRPr="00F63B8F">
              <w:rPr>
                <w:sz w:val="22"/>
              </w:rPr>
              <w:t>one on one</w:t>
            </w:r>
            <w:proofErr w:type="gramEnd"/>
            <w:r w:rsidRPr="00F63B8F">
              <w:rPr>
                <w:sz w:val="22"/>
              </w:rPr>
              <w:t xml:space="preserve"> basis</w:t>
            </w:r>
          </w:p>
          <w:p w:rsidR="00772EC2" w:rsidRPr="00F63B8F" w:rsidRDefault="005662F2" w:rsidP="00667C25">
            <w:pPr>
              <w:numPr>
                <w:ilvl w:val="0"/>
                <w:numId w:val="19"/>
              </w:numPr>
              <w:rPr>
                <w:sz w:val="22"/>
              </w:rPr>
            </w:pPr>
            <w:r w:rsidRPr="00F63B8F">
              <w:rPr>
                <w:sz w:val="22"/>
              </w:rPr>
              <w:t>Develop, review, and s</w:t>
            </w:r>
            <w:r w:rsidR="00772EC2" w:rsidRPr="00F63B8F">
              <w:rPr>
                <w:sz w:val="22"/>
              </w:rPr>
              <w:t>ubmit concept documents</w:t>
            </w:r>
            <w:r w:rsidRPr="00F63B8F">
              <w:rPr>
                <w:sz w:val="22"/>
              </w:rPr>
              <w:t>/proposals</w:t>
            </w:r>
            <w:r w:rsidR="00772EC2" w:rsidRPr="00F63B8F">
              <w:rPr>
                <w:sz w:val="22"/>
              </w:rPr>
              <w:t xml:space="preserve"> to the donors</w:t>
            </w:r>
          </w:p>
          <w:p w:rsidR="00772EC2" w:rsidRPr="00F63B8F" w:rsidRDefault="00772EC2" w:rsidP="00667C25">
            <w:pPr>
              <w:numPr>
                <w:ilvl w:val="0"/>
                <w:numId w:val="19"/>
              </w:numPr>
              <w:rPr>
                <w:b/>
                <w:sz w:val="22"/>
              </w:rPr>
            </w:pPr>
            <w:r w:rsidRPr="00F63B8F">
              <w:rPr>
                <w:sz w:val="22"/>
              </w:rPr>
              <w:t>Identify or hire a grant write</w:t>
            </w:r>
            <w:r w:rsidR="009E4396" w:rsidRPr="00F63B8F">
              <w:rPr>
                <w:sz w:val="22"/>
              </w:rPr>
              <w:t>r</w:t>
            </w:r>
          </w:p>
        </w:tc>
        <w:tc>
          <w:tcPr>
            <w:tcW w:w="1800" w:type="dxa"/>
          </w:tcPr>
          <w:p w:rsidR="00772EC2" w:rsidRPr="00F63B8F" w:rsidRDefault="00772EC2" w:rsidP="009E4396">
            <w:pPr>
              <w:rPr>
                <w:sz w:val="22"/>
                <w:szCs w:val="22"/>
              </w:rPr>
            </w:pPr>
            <w:r w:rsidRPr="00F63B8F">
              <w:rPr>
                <w:sz w:val="22"/>
                <w:szCs w:val="22"/>
              </w:rPr>
              <w:t xml:space="preserve">State gov’t, </w:t>
            </w:r>
            <w:proofErr w:type="spellStart"/>
            <w:r w:rsidRPr="00F63B8F">
              <w:rPr>
                <w:sz w:val="22"/>
                <w:szCs w:val="22"/>
              </w:rPr>
              <w:t>Nat’l</w:t>
            </w:r>
            <w:proofErr w:type="spellEnd"/>
            <w:r w:rsidRPr="00F63B8F">
              <w:rPr>
                <w:sz w:val="22"/>
                <w:szCs w:val="22"/>
              </w:rPr>
              <w:t xml:space="preserve"> gov’t, local gov’t, NGOs,</w:t>
            </w:r>
            <w:r w:rsidR="005662F2" w:rsidRPr="00F63B8F">
              <w:rPr>
                <w:sz w:val="22"/>
                <w:szCs w:val="22"/>
              </w:rPr>
              <w:t xml:space="preserve"> local,</w:t>
            </w:r>
            <w:r w:rsidRPr="00F63B8F">
              <w:rPr>
                <w:sz w:val="22"/>
                <w:szCs w:val="22"/>
              </w:rPr>
              <w:t xml:space="preserve"> regional and international NGOs</w:t>
            </w:r>
            <w:r w:rsidR="009E4396" w:rsidRPr="00F63B8F">
              <w:rPr>
                <w:sz w:val="22"/>
                <w:szCs w:val="22"/>
              </w:rPr>
              <w:t>,</w:t>
            </w:r>
            <w:r w:rsidR="00103BE2" w:rsidRPr="00F63B8F">
              <w:rPr>
                <w:sz w:val="22"/>
                <w:szCs w:val="22"/>
              </w:rPr>
              <w:t xml:space="preserve"> </w:t>
            </w:r>
            <w:r w:rsidR="009E4396" w:rsidRPr="00F63B8F">
              <w:rPr>
                <w:sz w:val="22"/>
                <w:szCs w:val="22"/>
              </w:rPr>
              <w:t>USFS, USDA, SPREP, SPC.</w:t>
            </w:r>
          </w:p>
        </w:tc>
        <w:tc>
          <w:tcPr>
            <w:tcW w:w="1728" w:type="dxa"/>
          </w:tcPr>
          <w:p w:rsidR="00772EC2" w:rsidRPr="00F63B8F" w:rsidRDefault="00772EC2">
            <w:pPr>
              <w:rPr>
                <w:sz w:val="22"/>
                <w:szCs w:val="20"/>
              </w:rPr>
            </w:pPr>
            <w:r w:rsidRPr="00F63B8F">
              <w:rPr>
                <w:sz w:val="22"/>
                <w:szCs w:val="20"/>
              </w:rPr>
              <w:t>Funded projects</w:t>
            </w:r>
          </w:p>
        </w:tc>
      </w:tr>
    </w:tbl>
    <w:p w:rsidR="003B4A36" w:rsidRDefault="003B4A36">
      <w:pPr>
        <w:rPr>
          <w:bCs/>
        </w:rPr>
      </w:pPr>
    </w:p>
    <w:p w:rsidR="00772EC2" w:rsidRPr="00F63B8F" w:rsidRDefault="003B4A36">
      <w:pPr>
        <w:rPr>
          <w:bCs/>
        </w:rPr>
      </w:pPr>
      <w:r>
        <w:rPr>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8"/>
        <w:gridCol w:w="3337"/>
        <w:gridCol w:w="3691"/>
        <w:gridCol w:w="1785"/>
        <w:gridCol w:w="1715"/>
      </w:tblGrid>
      <w:tr w:rsidR="00772EC2" w:rsidRPr="00F63B8F">
        <w:tc>
          <w:tcPr>
            <w:tcW w:w="13176" w:type="dxa"/>
            <w:gridSpan w:val="5"/>
            <w:tcBorders>
              <w:top w:val="single" w:sz="18" w:space="0" w:color="FF0000"/>
              <w:left w:val="single" w:sz="18" w:space="0" w:color="FF0000"/>
              <w:bottom w:val="single" w:sz="18" w:space="0" w:color="FF0000"/>
              <w:right w:val="single" w:sz="18" w:space="0" w:color="FF0000"/>
            </w:tcBorders>
            <w:shd w:val="clear" w:color="auto" w:fill="FFFF99"/>
          </w:tcPr>
          <w:p w:rsidR="00772EC2" w:rsidRPr="00F63B8F" w:rsidRDefault="00772EC2" w:rsidP="0015412F">
            <w:pPr>
              <w:pStyle w:val="Heading5"/>
              <w:rPr>
                <w:i/>
              </w:rPr>
            </w:pPr>
            <w:bookmarkStart w:id="17" w:name="_Toc232053668"/>
            <w:r w:rsidRPr="00F63B8F">
              <w:lastRenderedPageBreak/>
              <w:t>Table 7.2</w:t>
            </w:r>
            <w:r w:rsidRPr="00F63B8F">
              <w:rPr>
                <w:i/>
              </w:rPr>
              <w:t xml:space="preserve"> </w:t>
            </w:r>
            <w:r w:rsidRPr="00F63B8F">
              <w:t>Public awareness</w:t>
            </w:r>
            <w:bookmarkEnd w:id="17"/>
            <w:r w:rsidRPr="00F63B8F">
              <w:rPr>
                <w:i/>
              </w:rPr>
              <w:t xml:space="preserve"> </w:t>
            </w:r>
          </w:p>
        </w:tc>
      </w:tr>
      <w:tr w:rsidR="00EE5AF3" w:rsidRPr="00F63B8F">
        <w:tc>
          <w:tcPr>
            <w:tcW w:w="2448" w:type="dxa"/>
            <w:tcBorders>
              <w:top w:val="single" w:sz="18" w:space="0" w:color="FF0000"/>
            </w:tcBorders>
          </w:tcPr>
          <w:p w:rsidR="00772EC2" w:rsidRPr="00F63B8F" w:rsidRDefault="00772EC2">
            <w:pPr>
              <w:rPr>
                <w:b/>
              </w:rPr>
            </w:pPr>
            <w:r w:rsidRPr="00F63B8F">
              <w:rPr>
                <w:b/>
              </w:rPr>
              <w:t>Goals</w:t>
            </w:r>
          </w:p>
        </w:tc>
        <w:tc>
          <w:tcPr>
            <w:tcW w:w="3420" w:type="dxa"/>
            <w:tcBorders>
              <w:top w:val="single" w:sz="18" w:space="0" w:color="FF0000"/>
            </w:tcBorders>
          </w:tcPr>
          <w:p w:rsidR="00772EC2" w:rsidRPr="00F63B8F" w:rsidRDefault="00772EC2">
            <w:pPr>
              <w:rPr>
                <w:b/>
              </w:rPr>
            </w:pPr>
            <w:r w:rsidRPr="00F63B8F">
              <w:rPr>
                <w:b/>
              </w:rPr>
              <w:t>Objectives</w:t>
            </w:r>
          </w:p>
        </w:tc>
        <w:tc>
          <w:tcPr>
            <w:tcW w:w="3780" w:type="dxa"/>
            <w:tcBorders>
              <w:top w:val="single" w:sz="18" w:space="0" w:color="FF0000"/>
            </w:tcBorders>
          </w:tcPr>
          <w:p w:rsidR="00772EC2" w:rsidRPr="00F63B8F" w:rsidRDefault="00772EC2">
            <w:pPr>
              <w:rPr>
                <w:b/>
              </w:rPr>
            </w:pPr>
            <w:r w:rsidRPr="00F63B8F">
              <w:rPr>
                <w:b/>
              </w:rPr>
              <w:t>Activities</w:t>
            </w:r>
          </w:p>
        </w:tc>
        <w:tc>
          <w:tcPr>
            <w:tcW w:w="1800" w:type="dxa"/>
            <w:tcBorders>
              <w:top w:val="single" w:sz="18" w:space="0" w:color="FF0000"/>
            </w:tcBorders>
          </w:tcPr>
          <w:p w:rsidR="00772EC2" w:rsidRPr="00F63B8F" w:rsidRDefault="00772EC2">
            <w:pPr>
              <w:rPr>
                <w:b/>
              </w:rPr>
            </w:pPr>
            <w:r w:rsidRPr="00F63B8F">
              <w:rPr>
                <w:b/>
              </w:rPr>
              <w:t>Resources</w:t>
            </w:r>
          </w:p>
        </w:tc>
        <w:tc>
          <w:tcPr>
            <w:tcW w:w="1728" w:type="dxa"/>
            <w:tcBorders>
              <w:top w:val="single" w:sz="18" w:space="0" w:color="FF0000"/>
            </w:tcBorders>
          </w:tcPr>
          <w:p w:rsidR="00772EC2" w:rsidRPr="00F63B8F" w:rsidRDefault="00772EC2">
            <w:pPr>
              <w:rPr>
                <w:b/>
              </w:rPr>
            </w:pPr>
            <w:r w:rsidRPr="00F63B8F">
              <w:rPr>
                <w:b/>
              </w:rPr>
              <w:t>Output</w:t>
            </w:r>
          </w:p>
        </w:tc>
      </w:tr>
      <w:tr w:rsidR="00EE5AF3" w:rsidRPr="00F63B8F">
        <w:tc>
          <w:tcPr>
            <w:tcW w:w="2448" w:type="dxa"/>
          </w:tcPr>
          <w:p w:rsidR="00772EC2" w:rsidRPr="00F63B8F" w:rsidRDefault="00772EC2" w:rsidP="00374F21">
            <w:pPr>
              <w:rPr>
                <w:sz w:val="22"/>
              </w:rPr>
            </w:pPr>
            <w:r w:rsidRPr="00F63B8F">
              <w:rPr>
                <w:sz w:val="22"/>
              </w:rPr>
              <w:t>1. By 201</w:t>
            </w:r>
            <w:r w:rsidR="00374F21" w:rsidRPr="00F63B8F">
              <w:rPr>
                <w:sz w:val="22"/>
              </w:rPr>
              <w:t>5</w:t>
            </w:r>
            <w:r w:rsidRPr="00F63B8F">
              <w:rPr>
                <w:sz w:val="22"/>
              </w:rPr>
              <w:t xml:space="preserve"> at </w:t>
            </w:r>
            <w:r w:rsidRPr="00F63B8F">
              <w:rPr>
                <w:b/>
                <w:sz w:val="22"/>
              </w:rPr>
              <w:t>least 5</w:t>
            </w:r>
            <w:r w:rsidR="00374F21" w:rsidRPr="00F63B8F">
              <w:rPr>
                <w:b/>
                <w:sz w:val="22"/>
              </w:rPr>
              <w:t>0</w:t>
            </w:r>
            <w:r w:rsidRPr="00F63B8F">
              <w:rPr>
                <w:b/>
                <w:sz w:val="22"/>
              </w:rPr>
              <w:t>% of the</w:t>
            </w:r>
            <w:r w:rsidR="00374F21" w:rsidRPr="00F63B8F">
              <w:rPr>
                <w:b/>
                <w:sz w:val="22"/>
              </w:rPr>
              <w:t xml:space="preserve"> community</w:t>
            </w:r>
            <w:r w:rsidRPr="00F63B8F">
              <w:rPr>
                <w:sz w:val="22"/>
              </w:rPr>
              <w:t xml:space="preserve"> will be fully aware of the </w:t>
            </w:r>
            <w:r w:rsidR="00374F21" w:rsidRPr="00F63B8F">
              <w:rPr>
                <w:b/>
                <w:sz w:val="22"/>
              </w:rPr>
              <w:t>negative</w:t>
            </w:r>
            <w:r w:rsidR="00374F21" w:rsidRPr="00F63B8F">
              <w:rPr>
                <w:sz w:val="22"/>
              </w:rPr>
              <w:t xml:space="preserve"> </w:t>
            </w:r>
            <w:r w:rsidRPr="00F63B8F">
              <w:rPr>
                <w:sz w:val="22"/>
              </w:rPr>
              <w:t>impact / effects of invasive species.</w:t>
            </w:r>
          </w:p>
          <w:p w:rsidR="00D63273" w:rsidRPr="00F63B8F" w:rsidRDefault="00D63273" w:rsidP="00374F21">
            <w:pPr>
              <w:rPr>
                <w:sz w:val="22"/>
              </w:rPr>
            </w:pPr>
          </w:p>
          <w:p w:rsidR="00D63273" w:rsidRPr="00F63B8F" w:rsidRDefault="00D63273" w:rsidP="00374F21">
            <w:pPr>
              <w:rPr>
                <w:b/>
                <w:sz w:val="22"/>
              </w:rPr>
            </w:pPr>
            <w:r w:rsidRPr="00F63B8F">
              <w:rPr>
                <w:b/>
                <w:sz w:val="22"/>
              </w:rPr>
              <w:t>2.  By 2015, all farmers in Kosrae will be fully aware of the impacts and effects of invasive species and are equipped to control the spread of invasive species.</w:t>
            </w:r>
          </w:p>
        </w:tc>
        <w:tc>
          <w:tcPr>
            <w:tcW w:w="3420" w:type="dxa"/>
          </w:tcPr>
          <w:p w:rsidR="00772EC2" w:rsidRPr="00F63B8F" w:rsidRDefault="00772EC2" w:rsidP="00667C25">
            <w:pPr>
              <w:numPr>
                <w:ilvl w:val="1"/>
                <w:numId w:val="8"/>
              </w:numPr>
              <w:rPr>
                <w:sz w:val="22"/>
              </w:rPr>
            </w:pPr>
            <w:r w:rsidRPr="00F63B8F">
              <w:rPr>
                <w:sz w:val="22"/>
              </w:rPr>
              <w:t>By 20</w:t>
            </w:r>
            <w:r w:rsidR="00374F21" w:rsidRPr="00F63B8F">
              <w:rPr>
                <w:sz w:val="22"/>
              </w:rPr>
              <w:t>15</w:t>
            </w:r>
            <w:r w:rsidR="00374F21" w:rsidRPr="00F63B8F">
              <w:rPr>
                <w:b/>
                <w:sz w:val="22"/>
              </w:rPr>
              <w:t>,</w:t>
            </w:r>
            <w:r w:rsidRPr="00F63B8F">
              <w:rPr>
                <w:b/>
                <w:sz w:val="22"/>
              </w:rPr>
              <w:t xml:space="preserve"> all</w:t>
            </w:r>
            <w:r w:rsidR="00374F21" w:rsidRPr="00F63B8F">
              <w:rPr>
                <w:b/>
                <w:sz w:val="22"/>
              </w:rPr>
              <w:t xml:space="preserve"> identified</w:t>
            </w:r>
            <w:r w:rsidRPr="00F63B8F">
              <w:rPr>
                <w:b/>
                <w:sz w:val="22"/>
              </w:rPr>
              <w:t xml:space="preserve"> target groups will be </w:t>
            </w:r>
            <w:r w:rsidR="00374F21" w:rsidRPr="00F63B8F">
              <w:rPr>
                <w:b/>
                <w:sz w:val="22"/>
              </w:rPr>
              <w:t>involved in awareness programs.</w:t>
            </w:r>
          </w:p>
          <w:p w:rsidR="00772EC2" w:rsidRPr="00F63B8F" w:rsidRDefault="00374F21" w:rsidP="00667C25">
            <w:pPr>
              <w:numPr>
                <w:ilvl w:val="1"/>
                <w:numId w:val="8"/>
              </w:numPr>
              <w:rPr>
                <w:sz w:val="22"/>
              </w:rPr>
            </w:pPr>
            <w:r w:rsidRPr="00F63B8F">
              <w:rPr>
                <w:sz w:val="22"/>
              </w:rPr>
              <w:t xml:space="preserve">By the end of 2015, </w:t>
            </w:r>
            <w:r w:rsidRPr="00F63B8F">
              <w:rPr>
                <w:b/>
                <w:sz w:val="22"/>
              </w:rPr>
              <w:t>the KIST's</w:t>
            </w:r>
            <w:r w:rsidRPr="00F63B8F">
              <w:rPr>
                <w:sz w:val="22"/>
              </w:rPr>
              <w:t xml:space="preserve"> </w:t>
            </w:r>
            <w:r w:rsidR="00772EC2" w:rsidRPr="00F63B8F">
              <w:rPr>
                <w:sz w:val="22"/>
              </w:rPr>
              <w:t xml:space="preserve">education plan </w:t>
            </w:r>
            <w:r w:rsidR="00772EC2" w:rsidRPr="00F63B8F">
              <w:rPr>
                <w:b/>
                <w:sz w:val="22"/>
              </w:rPr>
              <w:t xml:space="preserve">will be </w:t>
            </w:r>
            <w:r w:rsidR="00D63273" w:rsidRPr="00F63B8F">
              <w:rPr>
                <w:b/>
                <w:sz w:val="22"/>
              </w:rPr>
              <w:t xml:space="preserve">fully </w:t>
            </w:r>
            <w:r w:rsidR="00D63273" w:rsidRPr="00F63B8F">
              <w:rPr>
                <w:sz w:val="22"/>
              </w:rPr>
              <w:t>i</w:t>
            </w:r>
            <w:r w:rsidR="00772EC2" w:rsidRPr="00F63B8F">
              <w:rPr>
                <w:sz w:val="22"/>
              </w:rPr>
              <w:t>mplemented.</w:t>
            </w:r>
          </w:p>
          <w:p w:rsidR="00772EC2" w:rsidRPr="00F63B8F" w:rsidRDefault="00772EC2" w:rsidP="00667C25">
            <w:pPr>
              <w:numPr>
                <w:ilvl w:val="1"/>
                <w:numId w:val="8"/>
              </w:numPr>
              <w:rPr>
                <w:sz w:val="22"/>
              </w:rPr>
            </w:pPr>
            <w:r w:rsidRPr="00F63B8F">
              <w:rPr>
                <w:sz w:val="22"/>
              </w:rPr>
              <w:t xml:space="preserve">Promote awareness on </w:t>
            </w:r>
            <w:r w:rsidRPr="00F63B8F">
              <w:rPr>
                <w:b/>
                <w:sz w:val="22"/>
              </w:rPr>
              <w:t>invasive species</w:t>
            </w:r>
            <w:r w:rsidR="00D63273" w:rsidRPr="00F63B8F">
              <w:rPr>
                <w:b/>
                <w:sz w:val="22"/>
              </w:rPr>
              <w:t xml:space="preserve"> control and management.</w:t>
            </w:r>
          </w:p>
          <w:p w:rsidR="003101EA" w:rsidRPr="00F63B8F" w:rsidRDefault="003101EA" w:rsidP="00667C25">
            <w:pPr>
              <w:numPr>
                <w:ilvl w:val="1"/>
                <w:numId w:val="8"/>
              </w:numPr>
              <w:rPr>
                <w:sz w:val="22"/>
              </w:rPr>
            </w:pPr>
            <w:r w:rsidRPr="00F63B8F">
              <w:rPr>
                <w:b/>
                <w:sz w:val="22"/>
              </w:rPr>
              <w:t>By 2014, invasive species will be integrated to the School Curriculum</w:t>
            </w:r>
            <w:r w:rsidR="00156936" w:rsidRPr="00F63B8F">
              <w:rPr>
                <w:b/>
                <w:sz w:val="22"/>
              </w:rPr>
              <w:t>.</w:t>
            </w:r>
          </w:p>
        </w:tc>
        <w:tc>
          <w:tcPr>
            <w:tcW w:w="3780" w:type="dxa"/>
          </w:tcPr>
          <w:p w:rsidR="00D63273" w:rsidRPr="00F63B8F" w:rsidRDefault="00772EC2" w:rsidP="00667C25">
            <w:pPr>
              <w:numPr>
                <w:ilvl w:val="0"/>
                <w:numId w:val="18"/>
              </w:numPr>
              <w:rPr>
                <w:b/>
                <w:sz w:val="22"/>
              </w:rPr>
            </w:pPr>
            <w:r w:rsidRPr="00F63B8F">
              <w:rPr>
                <w:b/>
                <w:sz w:val="22"/>
              </w:rPr>
              <w:t xml:space="preserve">Conduct </w:t>
            </w:r>
            <w:r w:rsidR="00D63273" w:rsidRPr="00F63B8F">
              <w:rPr>
                <w:b/>
                <w:sz w:val="22"/>
              </w:rPr>
              <w:t>qu</w:t>
            </w:r>
            <w:r w:rsidRPr="00F63B8F">
              <w:rPr>
                <w:b/>
                <w:sz w:val="22"/>
              </w:rPr>
              <w:t>a</w:t>
            </w:r>
            <w:r w:rsidR="00D63273" w:rsidRPr="00F63B8F">
              <w:rPr>
                <w:b/>
                <w:sz w:val="22"/>
              </w:rPr>
              <w:t>rterly meetings with stakeholders.</w:t>
            </w:r>
          </w:p>
          <w:p w:rsidR="00772EC2" w:rsidRPr="00F63B8F" w:rsidRDefault="00D63273" w:rsidP="00667C25">
            <w:pPr>
              <w:numPr>
                <w:ilvl w:val="0"/>
                <w:numId w:val="18"/>
              </w:numPr>
              <w:rPr>
                <w:b/>
                <w:sz w:val="22"/>
              </w:rPr>
            </w:pPr>
            <w:r w:rsidRPr="00F63B8F">
              <w:rPr>
                <w:b/>
                <w:sz w:val="22"/>
              </w:rPr>
              <w:t>Monitor and assess implementation of activities in the education plan.</w:t>
            </w:r>
          </w:p>
          <w:p w:rsidR="00772EC2" w:rsidRPr="00F63B8F" w:rsidRDefault="00D63273" w:rsidP="00667C25">
            <w:pPr>
              <w:numPr>
                <w:ilvl w:val="0"/>
                <w:numId w:val="18"/>
              </w:numPr>
              <w:rPr>
                <w:b/>
                <w:sz w:val="22"/>
              </w:rPr>
            </w:pPr>
            <w:r w:rsidRPr="00F63B8F">
              <w:rPr>
                <w:b/>
                <w:sz w:val="22"/>
              </w:rPr>
              <w:t>Develop awareness materials for schools, communities and target group.</w:t>
            </w:r>
          </w:p>
          <w:p w:rsidR="003101EA" w:rsidRPr="00F63B8F" w:rsidRDefault="003101EA" w:rsidP="00667C25">
            <w:pPr>
              <w:numPr>
                <w:ilvl w:val="0"/>
                <w:numId w:val="18"/>
              </w:numPr>
              <w:rPr>
                <w:b/>
                <w:sz w:val="22"/>
              </w:rPr>
            </w:pPr>
            <w:r w:rsidRPr="00F63B8F">
              <w:rPr>
                <w:b/>
                <w:sz w:val="22"/>
              </w:rPr>
              <w:t>Work with the Department of Education on the school curriculum</w:t>
            </w:r>
            <w:r w:rsidR="002163EE" w:rsidRPr="00F63B8F">
              <w:rPr>
                <w:b/>
                <w:sz w:val="22"/>
              </w:rPr>
              <w:t>.</w:t>
            </w:r>
          </w:p>
          <w:p w:rsidR="008C7834" w:rsidRPr="00F63B8F" w:rsidRDefault="008C7834" w:rsidP="00667C25">
            <w:pPr>
              <w:numPr>
                <w:ilvl w:val="0"/>
                <w:numId w:val="18"/>
              </w:numPr>
              <w:rPr>
                <w:sz w:val="22"/>
              </w:rPr>
            </w:pPr>
            <w:r w:rsidRPr="00F63B8F">
              <w:rPr>
                <w:b/>
                <w:sz w:val="22"/>
              </w:rPr>
              <w:t>Hold community awareness on legislation in all 5 communities</w:t>
            </w:r>
            <w:r w:rsidR="002163EE" w:rsidRPr="00F63B8F">
              <w:rPr>
                <w:b/>
                <w:sz w:val="22"/>
              </w:rPr>
              <w:t>.</w:t>
            </w:r>
          </w:p>
        </w:tc>
        <w:tc>
          <w:tcPr>
            <w:tcW w:w="1800" w:type="dxa"/>
          </w:tcPr>
          <w:p w:rsidR="00EE5AF3" w:rsidRPr="00F63B8F" w:rsidRDefault="00D63273">
            <w:pPr>
              <w:rPr>
                <w:sz w:val="22"/>
                <w:szCs w:val="22"/>
              </w:rPr>
            </w:pPr>
            <w:r w:rsidRPr="00F63B8F">
              <w:rPr>
                <w:sz w:val="22"/>
                <w:szCs w:val="22"/>
              </w:rPr>
              <w:t>KCSO</w:t>
            </w:r>
            <w:r w:rsidR="00156936" w:rsidRPr="00F63B8F">
              <w:rPr>
                <w:sz w:val="22"/>
                <w:szCs w:val="22"/>
              </w:rPr>
              <w:t xml:space="preserve">, </w:t>
            </w:r>
            <w:r w:rsidR="00103BE2" w:rsidRPr="00F63B8F">
              <w:rPr>
                <w:sz w:val="22"/>
                <w:szCs w:val="22"/>
              </w:rPr>
              <w:t>KIRMA / Local</w:t>
            </w:r>
            <w:r w:rsidR="00EE5AF3" w:rsidRPr="00F63B8F">
              <w:rPr>
                <w:sz w:val="22"/>
                <w:szCs w:val="22"/>
              </w:rPr>
              <w:t>,</w:t>
            </w:r>
            <w:r w:rsidR="00156936" w:rsidRPr="00F63B8F">
              <w:rPr>
                <w:sz w:val="22"/>
                <w:szCs w:val="22"/>
              </w:rPr>
              <w:t xml:space="preserve"> </w:t>
            </w:r>
            <w:r w:rsidR="00EE5AF3" w:rsidRPr="00F63B8F">
              <w:rPr>
                <w:sz w:val="22"/>
                <w:szCs w:val="22"/>
              </w:rPr>
              <w:t>State and</w:t>
            </w:r>
            <w:r w:rsidR="00156936" w:rsidRPr="00F63B8F">
              <w:rPr>
                <w:sz w:val="22"/>
                <w:szCs w:val="22"/>
              </w:rPr>
              <w:t xml:space="preserve"> </w:t>
            </w:r>
            <w:r w:rsidR="00EE5AF3" w:rsidRPr="00F63B8F">
              <w:rPr>
                <w:sz w:val="22"/>
                <w:szCs w:val="22"/>
              </w:rPr>
              <w:t>National Gov't</w:t>
            </w:r>
          </w:p>
          <w:p w:rsidR="00EE5AF3" w:rsidRPr="00F63B8F" w:rsidRDefault="00D63273">
            <w:pPr>
              <w:rPr>
                <w:b/>
                <w:sz w:val="22"/>
                <w:szCs w:val="22"/>
              </w:rPr>
            </w:pPr>
            <w:r w:rsidRPr="00F63B8F">
              <w:rPr>
                <w:b/>
                <w:sz w:val="22"/>
                <w:szCs w:val="22"/>
              </w:rPr>
              <w:t>DREA</w:t>
            </w:r>
            <w:r w:rsidR="00103BE2" w:rsidRPr="00F63B8F">
              <w:rPr>
                <w:b/>
                <w:sz w:val="22"/>
                <w:szCs w:val="22"/>
              </w:rPr>
              <w:t>,</w:t>
            </w:r>
            <w:r w:rsidR="00156936" w:rsidRPr="00F63B8F">
              <w:rPr>
                <w:b/>
                <w:sz w:val="22"/>
                <w:szCs w:val="22"/>
              </w:rPr>
              <w:t xml:space="preserve"> </w:t>
            </w:r>
            <w:r w:rsidR="00103BE2" w:rsidRPr="00F63B8F">
              <w:rPr>
                <w:b/>
                <w:sz w:val="22"/>
                <w:szCs w:val="22"/>
              </w:rPr>
              <w:t>DOE,</w:t>
            </w:r>
          </w:p>
          <w:p w:rsidR="00772EC2" w:rsidRPr="00F63B8F" w:rsidRDefault="00103BE2">
            <w:pPr>
              <w:rPr>
                <w:sz w:val="22"/>
                <w:szCs w:val="22"/>
              </w:rPr>
            </w:pPr>
            <w:r w:rsidRPr="00F63B8F">
              <w:rPr>
                <w:b/>
                <w:sz w:val="22"/>
                <w:szCs w:val="22"/>
              </w:rPr>
              <w:t>Stakeholders</w:t>
            </w:r>
          </w:p>
          <w:p w:rsidR="00772EC2" w:rsidRPr="00F63B8F" w:rsidRDefault="00772EC2">
            <w:pPr>
              <w:rPr>
                <w:sz w:val="22"/>
                <w:szCs w:val="22"/>
              </w:rPr>
            </w:pPr>
          </w:p>
        </w:tc>
        <w:tc>
          <w:tcPr>
            <w:tcW w:w="1728" w:type="dxa"/>
          </w:tcPr>
          <w:p w:rsidR="00772EC2" w:rsidRPr="00F63B8F" w:rsidRDefault="00772EC2">
            <w:pPr>
              <w:rPr>
                <w:sz w:val="22"/>
                <w:szCs w:val="20"/>
              </w:rPr>
            </w:pPr>
            <w:r w:rsidRPr="00F63B8F">
              <w:rPr>
                <w:sz w:val="22"/>
                <w:szCs w:val="20"/>
              </w:rPr>
              <w:t>Public are proactive in invasive species management</w:t>
            </w:r>
          </w:p>
        </w:tc>
      </w:tr>
    </w:tbl>
    <w:p w:rsidR="00772EC2" w:rsidRPr="00F63B8F" w:rsidRDefault="00772EC2">
      <w:pPr>
        <w:rPr>
          <w:bCs/>
        </w:rPr>
      </w:pPr>
      <w:r w:rsidRPr="00F63B8F">
        <w:rPr>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3686"/>
        <w:gridCol w:w="3680"/>
        <w:gridCol w:w="1784"/>
        <w:gridCol w:w="1714"/>
      </w:tblGrid>
      <w:tr w:rsidR="00772EC2" w:rsidRPr="00F63B8F">
        <w:tc>
          <w:tcPr>
            <w:tcW w:w="13176" w:type="dxa"/>
            <w:gridSpan w:val="5"/>
            <w:tcBorders>
              <w:top w:val="single" w:sz="18" w:space="0" w:color="FF0000"/>
              <w:left w:val="single" w:sz="18" w:space="0" w:color="FF0000"/>
              <w:bottom w:val="single" w:sz="18" w:space="0" w:color="FF0000"/>
              <w:right w:val="single" w:sz="18" w:space="0" w:color="FF0000"/>
            </w:tcBorders>
            <w:shd w:val="clear" w:color="auto" w:fill="FFFF99"/>
          </w:tcPr>
          <w:p w:rsidR="00772EC2" w:rsidRPr="00F63B8F" w:rsidRDefault="00772EC2" w:rsidP="0015412F">
            <w:pPr>
              <w:pStyle w:val="Heading5"/>
            </w:pPr>
            <w:bookmarkStart w:id="18" w:name="_Toc232053669"/>
            <w:r w:rsidRPr="00F63B8F">
              <w:lastRenderedPageBreak/>
              <w:t>Table 7.3 Commitment</w:t>
            </w:r>
            <w:bookmarkEnd w:id="18"/>
          </w:p>
        </w:tc>
      </w:tr>
      <w:tr w:rsidR="00772EC2" w:rsidRPr="00F63B8F">
        <w:tc>
          <w:tcPr>
            <w:tcW w:w="2083" w:type="dxa"/>
            <w:tcBorders>
              <w:top w:val="single" w:sz="18" w:space="0" w:color="FF0000"/>
            </w:tcBorders>
          </w:tcPr>
          <w:p w:rsidR="00772EC2" w:rsidRPr="00F63B8F" w:rsidRDefault="00772EC2">
            <w:pPr>
              <w:rPr>
                <w:b/>
              </w:rPr>
            </w:pPr>
            <w:r w:rsidRPr="00F63B8F">
              <w:rPr>
                <w:b/>
              </w:rPr>
              <w:t>Goals</w:t>
            </w:r>
          </w:p>
        </w:tc>
        <w:tc>
          <w:tcPr>
            <w:tcW w:w="3785" w:type="dxa"/>
            <w:tcBorders>
              <w:top w:val="single" w:sz="18" w:space="0" w:color="FF0000"/>
            </w:tcBorders>
          </w:tcPr>
          <w:p w:rsidR="00772EC2" w:rsidRPr="00F63B8F" w:rsidRDefault="00772EC2">
            <w:pPr>
              <w:rPr>
                <w:b/>
              </w:rPr>
            </w:pPr>
            <w:r w:rsidRPr="00F63B8F">
              <w:rPr>
                <w:b/>
              </w:rPr>
              <w:t>Objectives</w:t>
            </w:r>
          </w:p>
        </w:tc>
        <w:tc>
          <w:tcPr>
            <w:tcW w:w="3780" w:type="dxa"/>
            <w:tcBorders>
              <w:top w:val="single" w:sz="18" w:space="0" w:color="FF0000"/>
            </w:tcBorders>
          </w:tcPr>
          <w:p w:rsidR="00772EC2" w:rsidRPr="00F63B8F" w:rsidRDefault="00772EC2">
            <w:pPr>
              <w:rPr>
                <w:b/>
              </w:rPr>
            </w:pPr>
            <w:r w:rsidRPr="00F63B8F">
              <w:rPr>
                <w:b/>
              </w:rPr>
              <w:t>Activities</w:t>
            </w:r>
          </w:p>
        </w:tc>
        <w:tc>
          <w:tcPr>
            <w:tcW w:w="1800" w:type="dxa"/>
            <w:tcBorders>
              <w:top w:val="single" w:sz="18" w:space="0" w:color="FF0000"/>
            </w:tcBorders>
          </w:tcPr>
          <w:p w:rsidR="00772EC2" w:rsidRPr="00F63B8F" w:rsidRDefault="00772EC2">
            <w:pPr>
              <w:rPr>
                <w:b/>
              </w:rPr>
            </w:pPr>
            <w:r w:rsidRPr="00F63B8F">
              <w:rPr>
                <w:b/>
              </w:rPr>
              <w:t>Resources</w:t>
            </w:r>
          </w:p>
        </w:tc>
        <w:tc>
          <w:tcPr>
            <w:tcW w:w="1728" w:type="dxa"/>
            <w:tcBorders>
              <w:top w:val="single" w:sz="18" w:space="0" w:color="FF0000"/>
            </w:tcBorders>
          </w:tcPr>
          <w:p w:rsidR="00772EC2" w:rsidRPr="00F63B8F" w:rsidRDefault="00772EC2">
            <w:pPr>
              <w:rPr>
                <w:b/>
              </w:rPr>
            </w:pPr>
            <w:r w:rsidRPr="00F63B8F">
              <w:rPr>
                <w:b/>
              </w:rPr>
              <w:t>Output</w:t>
            </w:r>
          </w:p>
        </w:tc>
      </w:tr>
      <w:tr w:rsidR="00772EC2" w:rsidRPr="00F63B8F">
        <w:tc>
          <w:tcPr>
            <w:tcW w:w="2083" w:type="dxa"/>
          </w:tcPr>
          <w:p w:rsidR="00772EC2" w:rsidRPr="00F63B8F" w:rsidRDefault="00772EC2" w:rsidP="006A46E1">
            <w:pPr>
              <w:rPr>
                <w:b/>
                <w:sz w:val="22"/>
              </w:rPr>
            </w:pPr>
            <w:r w:rsidRPr="00F63B8F">
              <w:rPr>
                <w:sz w:val="22"/>
              </w:rPr>
              <w:t xml:space="preserve">1. To get endorsement of </w:t>
            </w:r>
            <w:r w:rsidR="006A46E1" w:rsidRPr="00F63B8F">
              <w:rPr>
                <w:b/>
                <w:sz w:val="22"/>
              </w:rPr>
              <w:t>revised KIST SAP by the Governor and Legislature</w:t>
            </w:r>
          </w:p>
          <w:p w:rsidR="009E4396" w:rsidRPr="00F63B8F" w:rsidRDefault="009E4396" w:rsidP="006A46E1">
            <w:pPr>
              <w:rPr>
                <w:b/>
                <w:sz w:val="22"/>
              </w:rPr>
            </w:pPr>
          </w:p>
          <w:p w:rsidR="006A46E1" w:rsidRPr="00F63B8F" w:rsidRDefault="006A46E1" w:rsidP="0084138D">
            <w:pPr>
              <w:rPr>
                <w:sz w:val="22"/>
              </w:rPr>
            </w:pPr>
            <w:r w:rsidRPr="00F63B8F">
              <w:rPr>
                <w:b/>
                <w:sz w:val="22"/>
              </w:rPr>
              <w:t>2. Maintain commitment of government funding</w:t>
            </w:r>
          </w:p>
        </w:tc>
        <w:tc>
          <w:tcPr>
            <w:tcW w:w="3785" w:type="dxa"/>
          </w:tcPr>
          <w:p w:rsidR="00772EC2" w:rsidRPr="00F63B8F" w:rsidRDefault="006A46E1" w:rsidP="00667C25">
            <w:pPr>
              <w:numPr>
                <w:ilvl w:val="1"/>
                <w:numId w:val="11"/>
              </w:numPr>
              <w:rPr>
                <w:b/>
                <w:sz w:val="22"/>
              </w:rPr>
            </w:pPr>
            <w:r w:rsidRPr="00F63B8F">
              <w:rPr>
                <w:b/>
                <w:sz w:val="22"/>
              </w:rPr>
              <w:t>By 2012, revise KIST SAP in accordance</w:t>
            </w:r>
            <w:r w:rsidR="00772EC2" w:rsidRPr="00F63B8F">
              <w:rPr>
                <w:b/>
                <w:sz w:val="22"/>
              </w:rPr>
              <w:t xml:space="preserve"> with</w:t>
            </w:r>
            <w:r w:rsidRPr="00F63B8F">
              <w:rPr>
                <w:b/>
                <w:sz w:val="22"/>
              </w:rPr>
              <w:t xml:space="preserve"> the Regional, National,</w:t>
            </w:r>
            <w:r w:rsidR="00772EC2" w:rsidRPr="00F63B8F">
              <w:rPr>
                <w:b/>
                <w:sz w:val="22"/>
              </w:rPr>
              <w:t xml:space="preserve"> State</w:t>
            </w:r>
            <w:r w:rsidRPr="00F63B8F">
              <w:rPr>
                <w:b/>
                <w:sz w:val="22"/>
              </w:rPr>
              <w:t>, and Local SAP</w:t>
            </w:r>
          </w:p>
          <w:p w:rsidR="006A46E1" w:rsidRPr="00F63B8F" w:rsidRDefault="006A46E1" w:rsidP="00667C25">
            <w:pPr>
              <w:numPr>
                <w:ilvl w:val="1"/>
                <w:numId w:val="11"/>
              </w:numPr>
              <w:rPr>
                <w:b/>
                <w:sz w:val="22"/>
              </w:rPr>
            </w:pPr>
            <w:r w:rsidRPr="00F63B8F">
              <w:rPr>
                <w:b/>
                <w:sz w:val="22"/>
              </w:rPr>
              <w:t xml:space="preserve">By </w:t>
            </w:r>
            <w:r w:rsidR="00180A06" w:rsidRPr="00F63B8F">
              <w:rPr>
                <w:b/>
                <w:sz w:val="22"/>
              </w:rPr>
              <w:t>mid 2013</w:t>
            </w:r>
            <w:r w:rsidRPr="00F63B8F">
              <w:rPr>
                <w:b/>
                <w:sz w:val="22"/>
              </w:rPr>
              <w:t>, review of KIST SAP by all stakeholders.</w:t>
            </w:r>
          </w:p>
          <w:p w:rsidR="00772EC2" w:rsidRPr="00F63B8F" w:rsidRDefault="006A46E1" w:rsidP="00667C25">
            <w:pPr>
              <w:numPr>
                <w:ilvl w:val="1"/>
                <w:numId w:val="11"/>
              </w:numPr>
              <w:rPr>
                <w:sz w:val="22"/>
              </w:rPr>
            </w:pPr>
            <w:r w:rsidRPr="00F63B8F">
              <w:rPr>
                <w:b/>
                <w:sz w:val="22"/>
              </w:rPr>
              <w:t xml:space="preserve">By </w:t>
            </w:r>
            <w:r w:rsidR="00180A06" w:rsidRPr="00F63B8F">
              <w:rPr>
                <w:b/>
                <w:sz w:val="22"/>
              </w:rPr>
              <w:t xml:space="preserve">end of </w:t>
            </w:r>
            <w:r w:rsidRPr="00F63B8F">
              <w:rPr>
                <w:b/>
                <w:sz w:val="22"/>
              </w:rPr>
              <w:t>2013 endorsement of KIST SAP by Governor and Legislature.</w:t>
            </w:r>
          </w:p>
        </w:tc>
        <w:tc>
          <w:tcPr>
            <w:tcW w:w="3780" w:type="dxa"/>
          </w:tcPr>
          <w:p w:rsidR="00772EC2" w:rsidRPr="00F63B8F" w:rsidRDefault="006A46E1" w:rsidP="00667C25">
            <w:pPr>
              <w:numPr>
                <w:ilvl w:val="0"/>
                <w:numId w:val="17"/>
              </w:numPr>
              <w:rPr>
                <w:sz w:val="22"/>
              </w:rPr>
            </w:pPr>
            <w:r w:rsidRPr="00F63B8F">
              <w:rPr>
                <w:sz w:val="22"/>
              </w:rPr>
              <w:t xml:space="preserve">Revise and </w:t>
            </w:r>
            <w:r w:rsidR="00180A06" w:rsidRPr="00F63B8F">
              <w:rPr>
                <w:sz w:val="22"/>
              </w:rPr>
              <w:t xml:space="preserve">update </w:t>
            </w:r>
            <w:r w:rsidR="00772EC2" w:rsidRPr="00F63B8F">
              <w:rPr>
                <w:sz w:val="22"/>
              </w:rPr>
              <w:t>KIST SAP</w:t>
            </w:r>
          </w:p>
          <w:p w:rsidR="00180A06" w:rsidRPr="00F63B8F" w:rsidRDefault="00180A06" w:rsidP="00667C25">
            <w:pPr>
              <w:numPr>
                <w:ilvl w:val="0"/>
                <w:numId w:val="17"/>
              </w:numPr>
              <w:rPr>
                <w:sz w:val="22"/>
              </w:rPr>
            </w:pPr>
            <w:r w:rsidRPr="00F63B8F">
              <w:rPr>
                <w:sz w:val="22"/>
              </w:rPr>
              <w:t>Review of KIST SAP by members</w:t>
            </w:r>
          </w:p>
          <w:p w:rsidR="00772EC2" w:rsidRPr="00F63B8F" w:rsidRDefault="00772EC2" w:rsidP="00667C25">
            <w:pPr>
              <w:numPr>
                <w:ilvl w:val="0"/>
                <w:numId w:val="17"/>
              </w:numPr>
              <w:rPr>
                <w:sz w:val="22"/>
              </w:rPr>
            </w:pPr>
            <w:r w:rsidRPr="00F63B8F">
              <w:rPr>
                <w:sz w:val="22"/>
              </w:rPr>
              <w:t>Formally present KIST SAP to government</w:t>
            </w:r>
            <w:r w:rsidR="006A46E1" w:rsidRPr="00F63B8F">
              <w:rPr>
                <w:sz w:val="22"/>
              </w:rPr>
              <w:t>, local government and NGO's</w:t>
            </w:r>
          </w:p>
          <w:p w:rsidR="00772EC2" w:rsidRPr="00F63B8F" w:rsidRDefault="00180A06" w:rsidP="00667C25">
            <w:pPr>
              <w:numPr>
                <w:ilvl w:val="0"/>
                <w:numId w:val="17"/>
              </w:numPr>
              <w:rPr>
                <w:sz w:val="22"/>
              </w:rPr>
            </w:pPr>
            <w:r w:rsidRPr="00F63B8F">
              <w:rPr>
                <w:sz w:val="22"/>
              </w:rPr>
              <w:t>Endorsement of KIST SAP by government</w:t>
            </w:r>
          </w:p>
        </w:tc>
        <w:tc>
          <w:tcPr>
            <w:tcW w:w="1800" w:type="dxa"/>
          </w:tcPr>
          <w:p w:rsidR="00772EC2" w:rsidRPr="00F63B8F" w:rsidRDefault="00772EC2">
            <w:pPr>
              <w:rPr>
                <w:sz w:val="22"/>
                <w:szCs w:val="22"/>
              </w:rPr>
            </w:pPr>
            <w:r w:rsidRPr="00F63B8F">
              <w:rPr>
                <w:sz w:val="22"/>
                <w:szCs w:val="22"/>
              </w:rPr>
              <w:t>KIST, State government</w:t>
            </w:r>
            <w:r w:rsidR="006A46E1" w:rsidRPr="00F63B8F">
              <w:rPr>
                <w:sz w:val="22"/>
                <w:szCs w:val="22"/>
              </w:rPr>
              <w:t>, Municipal Government, NGO's</w:t>
            </w:r>
            <w:r w:rsidRPr="00F63B8F">
              <w:rPr>
                <w:sz w:val="22"/>
                <w:szCs w:val="22"/>
              </w:rPr>
              <w:t xml:space="preserve"> </w:t>
            </w:r>
          </w:p>
        </w:tc>
        <w:tc>
          <w:tcPr>
            <w:tcW w:w="1728" w:type="dxa"/>
          </w:tcPr>
          <w:p w:rsidR="00772EC2" w:rsidRPr="00F63B8F" w:rsidRDefault="00772EC2">
            <w:pPr>
              <w:rPr>
                <w:sz w:val="22"/>
                <w:szCs w:val="20"/>
              </w:rPr>
            </w:pPr>
            <w:r w:rsidRPr="00F63B8F">
              <w:rPr>
                <w:sz w:val="22"/>
                <w:szCs w:val="20"/>
              </w:rPr>
              <w:t>Evidence of commitment by having endorsed KIST SAP</w:t>
            </w:r>
          </w:p>
        </w:tc>
      </w:tr>
    </w:tbl>
    <w:p w:rsidR="00772EC2" w:rsidRPr="00F63B8F" w:rsidRDefault="00772EC2">
      <w:pPr>
        <w:rPr>
          <w:bCs/>
        </w:rPr>
      </w:pPr>
      <w:r w:rsidRPr="00F63B8F">
        <w:rPr>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8"/>
        <w:gridCol w:w="3675"/>
        <w:gridCol w:w="3688"/>
        <w:gridCol w:w="1788"/>
        <w:gridCol w:w="1717"/>
      </w:tblGrid>
      <w:tr w:rsidR="00772EC2" w:rsidRPr="00F63B8F">
        <w:tc>
          <w:tcPr>
            <w:tcW w:w="13176" w:type="dxa"/>
            <w:gridSpan w:val="5"/>
            <w:tcBorders>
              <w:top w:val="single" w:sz="18" w:space="0" w:color="FF0000"/>
              <w:left w:val="single" w:sz="18" w:space="0" w:color="FF0000"/>
              <w:bottom w:val="single" w:sz="18" w:space="0" w:color="FF0000"/>
              <w:right w:val="single" w:sz="18" w:space="0" w:color="FF0000"/>
            </w:tcBorders>
            <w:shd w:val="clear" w:color="auto" w:fill="FFFF99"/>
          </w:tcPr>
          <w:p w:rsidR="00772EC2" w:rsidRPr="00F63B8F" w:rsidRDefault="00772EC2" w:rsidP="0015412F">
            <w:pPr>
              <w:pStyle w:val="Heading5"/>
            </w:pPr>
            <w:bookmarkStart w:id="19" w:name="_Toc232053670"/>
            <w:r w:rsidRPr="00F63B8F">
              <w:lastRenderedPageBreak/>
              <w:t>Table 7.4 Capacity building (training and technical assistance)</w:t>
            </w:r>
            <w:bookmarkEnd w:id="19"/>
          </w:p>
        </w:tc>
      </w:tr>
      <w:tr w:rsidR="00772EC2" w:rsidRPr="00F63B8F">
        <w:tc>
          <w:tcPr>
            <w:tcW w:w="2083" w:type="dxa"/>
            <w:tcBorders>
              <w:top w:val="single" w:sz="18" w:space="0" w:color="FF0000"/>
            </w:tcBorders>
          </w:tcPr>
          <w:p w:rsidR="00772EC2" w:rsidRPr="00F63B8F" w:rsidRDefault="00772EC2">
            <w:pPr>
              <w:rPr>
                <w:b/>
              </w:rPr>
            </w:pPr>
            <w:r w:rsidRPr="00F63B8F">
              <w:rPr>
                <w:b/>
              </w:rPr>
              <w:t>Goals</w:t>
            </w:r>
          </w:p>
        </w:tc>
        <w:tc>
          <w:tcPr>
            <w:tcW w:w="3785" w:type="dxa"/>
            <w:tcBorders>
              <w:top w:val="single" w:sz="18" w:space="0" w:color="FF0000"/>
            </w:tcBorders>
          </w:tcPr>
          <w:p w:rsidR="00772EC2" w:rsidRPr="00F63B8F" w:rsidRDefault="00772EC2">
            <w:pPr>
              <w:rPr>
                <w:b/>
              </w:rPr>
            </w:pPr>
            <w:r w:rsidRPr="00F63B8F">
              <w:rPr>
                <w:b/>
              </w:rPr>
              <w:t>Objectives</w:t>
            </w:r>
          </w:p>
        </w:tc>
        <w:tc>
          <w:tcPr>
            <w:tcW w:w="3780" w:type="dxa"/>
            <w:tcBorders>
              <w:top w:val="single" w:sz="18" w:space="0" w:color="FF0000"/>
            </w:tcBorders>
          </w:tcPr>
          <w:p w:rsidR="00772EC2" w:rsidRPr="00F63B8F" w:rsidRDefault="00772EC2">
            <w:pPr>
              <w:rPr>
                <w:b/>
              </w:rPr>
            </w:pPr>
            <w:r w:rsidRPr="00F63B8F">
              <w:rPr>
                <w:b/>
              </w:rPr>
              <w:t>Activities</w:t>
            </w:r>
          </w:p>
        </w:tc>
        <w:tc>
          <w:tcPr>
            <w:tcW w:w="1800" w:type="dxa"/>
            <w:tcBorders>
              <w:top w:val="single" w:sz="18" w:space="0" w:color="FF0000"/>
            </w:tcBorders>
          </w:tcPr>
          <w:p w:rsidR="00772EC2" w:rsidRPr="00F63B8F" w:rsidRDefault="00772EC2">
            <w:pPr>
              <w:rPr>
                <w:b/>
              </w:rPr>
            </w:pPr>
            <w:r w:rsidRPr="00F63B8F">
              <w:rPr>
                <w:b/>
              </w:rPr>
              <w:t>Resources</w:t>
            </w:r>
          </w:p>
        </w:tc>
        <w:tc>
          <w:tcPr>
            <w:tcW w:w="1728" w:type="dxa"/>
            <w:tcBorders>
              <w:top w:val="single" w:sz="18" w:space="0" w:color="FF0000"/>
            </w:tcBorders>
          </w:tcPr>
          <w:p w:rsidR="00772EC2" w:rsidRPr="00F63B8F" w:rsidRDefault="00772EC2">
            <w:pPr>
              <w:rPr>
                <w:b/>
              </w:rPr>
            </w:pPr>
            <w:r w:rsidRPr="00F63B8F">
              <w:rPr>
                <w:b/>
              </w:rPr>
              <w:t>Output</w:t>
            </w:r>
          </w:p>
        </w:tc>
      </w:tr>
      <w:tr w:rsidR="00772EC2" w:rsidRPr="00F63B8F">
        <w:tc>
          <w:tcPr>
            <w:tcW w:w="2083" w:type="dxa"/>
          </w:tcPr>
          <w:p w:rsidR="00772EC2" w:rsidRPr="00F63B8F" w:rsidRDefault="00772EC2" w:rsidP="00872D7E">
            <w:pPr>
              <w:rPr>
                <w:sz w:val="22"/>
              </w:rPr>
            </w:pPr>
            <w:r w:rsidRPr="00F63B8F">
              <w:rPr>
                <w:sz w:val="22"/>
              </w:rPr>
              <w:t xml:space="preserve">1. </w:t>
            </w:r>
            <w:r w:rsidR="00872D7E" w:rsidRPr="00F63B8F">
              <w:rPr>
                <w:sz w:val="22"/>
              </w:rPr>
              <w:t xml:space="preserve">Continue to </w:t>
            </w:r>
            <w:r w:rsidRPr="00F63B8F">
              <w:rPr>
                <w:sz w:val="22"/>
              </w:rPr>
              <w:t>build capacity for effective invasive species management in Kosrae</w:t>
            </w:r>
          </w:p>
        </w:tc>
        <w:tc>
          <w:tcPr>
            <w:tcW w:w="3785" w:type="dxa"/>
          </w:tcPr>
          <w:p w:rsidR="00772EC2" w:rsidRPr="00F63B8F" w:rsidRDefault="00772EC2" w:rsidP="00667C25">
            <w:pPr>
              <w:numPr>
                <w:ilvl w:val="1"/>
                <w:numId w:val="9"/>
              </w:numPr>
              <w:rPr>
                <w:sz w:val="22"/>
              </w:rPr>
            </w:pPr>
            <w:r w:rsidRPr="00F63B8F">
              <w:rPr>
                <w:sz w:val="22"/>
              </w:rPr>
              <w:t xml:space="preserve">By end </w:t>
            </w:r>
            <w:r w:rsidR="00180A06" w:rsidRPr="00F63B8F">
              <w:rPr>
                <w:sz w:val="22"/>
              </w:rPr>
              <w:t>2013</w:t>
            </w:r>
            <w:r w:rsidRPr="00F63B8F">
              <w:rPr>
                <w:sz w:val="22"/>
              </w:rPr>
              <w:t xml:space="preserve">, identify areas that require technical assistance </w:t>
            </w:r>
          </w:p>
          <w:p w:rsidR="00772EC2" w:rsidRPr="00F63B8F" w:rsidRDefault="00772EC2" w:rsidP="00667C25">
            <w:pPr>
              <w:numPr>
                <w:ilvl w:val="1"/>
                <w:numId w:val="9"/>
              </w:numPr>
              <w:rPr>
                <w:sz w:val="22"/>
              </w:rPr>
            </w:pPr>
            <w:r w:rsidRPr="00F63B8F">
              <w:rPr>
                <w:sz w:val="22"/>
              </w:rPr>
              <w:t xml:space="preserve">By end </w:t>
            </w:r>
            <w:r w:rsidR="00180A06" w:rsidRPr="00F63B8F">
              <w:rPr>
                <w:sz w:val="22"/>
              </w:rPr>
              <w:t>2013</w:t>
            </w:r>
            <w:r w:rsidRPr="00F63B8F">
              <w:rPr>
                <w:sz w:val="22"/>
              </w:rPr>
              <w:t>, identify who would benefit from capacity building</w:t>
            </w:r>
          </w:p>
          <w:p w:rsidR="00772EC2" w:rsidRPr="00F63B8F" w:rsidRDefault="00872D7E" w:rsidP="00667C25">
            <w:pPr>
              <w:numPr>
                <w:ilvl w:val="1"/>
                <w:numId w:val="9"/>
              </w:numPr>
              <w:rPr>
                <w:b/>
                <w:sz w:val="22"/>
              </w:rPr>
            </w:pPr>
            <w:r w:rsidRPr="00F63B8F">
              <w:rPr>
                <w:b/>
                <w:sz w:val="22"/>
              </w:rPr>
              <w:t xml:space="preserve">By end </w:t>
            </w:r>
            <w:r w:rsidR="00180A06" w:rsidRPr="00F63B8F">
              <w:rPr>
                <w:b/>
                <w:sz w:val="22"/>
              </w:rPr>
              <w:t>2014</w:t>
            </w:r>
            <w:r w:rsidR="00772EC2" w:rsidRPr="00F63B8F">
              <w:rPr>
                <w:b/>
                <w:sz w:val="22"/>
              </w:rPr>
              <w:t xml:space="preserve">, identify </w:t>
            </w:r>
            <w:r w:rsidR="00960DA2" w:rsidRPr="00F63B8F">
              <w:rPr>
                <w:b/>
                <w:sz w:val="22"/>
              </w:rPr>
              <w:t>additional training</w:t>
            </w:r>
            <w:r w:rsidR="00772EC2" w:rsidRPr="00F63B8F">
              <w:rPr>
                <w:b/>
                <w:sz w:val="22"/>
              </w:rPr>
              <w:t xml:space="preserve"> opportunities available</w:t>
            </w:r>
            <w:r w:rsidRPr="00F63B8F">
              <w:rPr>
                <w:b/>
                <w:sz w:val="22"/>
              </w:rPr>
              <w:t xml:space="preserve"> to both Marine &amp; Terrestrial</w:t>
            </w:r>
            <w:r w:rsidR="00772EC2" w:rsidRPr="00F63B8F">
              <w:rPr>
                <w:b/>
                <w:sz w:val="22"/>
              </w:rPr>
              <w:t xml:space="preserve"> </w:t>
            </w:r>
            <w:r w:rsidR="00960DA2" w:rsidRPr="00F63B8F">
              <w:rPr>
                <w:b/>
                <w:sz w:val="22"/>
              </w:rPr>
              <w:t>Invasive Management</w:t>
            </w:r>
          </w:p>
          <w:p w:rsidR="00772EC2" w:rsidRPr="00F63B8F" w:rsidRDefault="00772EC2" w:rsidP="00667C25">
            <w:pPr>
              <w:numPr>
                <w:ilvl w:val="1"/>
                <w:numId w:val="9"/>
              </w:numPr>
              <w:rPr>
                <w:sz w:val="22"/>
              </w:rPr>
            </w:pPr>
            <w:r w:rsidRPr="00F63B8F">
              <w:rPr>
                <w:sz w:val="22"/>
              </w:rPr>
              <w:t xml:space="preserve">Ensure the training realized </w:t>
            </w:r>
            <w:r w:rsidR="00AB1B1C" w:rsidRPr="00F63B8F">
              <w:rPr>
                <w:sz w:val="22"/>
              </w:rPr>
              <w:t xml:space="preserve">is </w:t>
            </w:r>
            <w:r w:rsidRPr="00F63B8F">
              <w:rPr>
                <w:sz w:val="22"/>
              </w:rPr>
              <w:t xml:space="preserve">shared internally as much as possible, </w:t>
            </w:r>
            <w:r w:rsidR="00AB1B1C" w:rsidRPr="00F63B8F">
              <w:rPr>
                <w:sz w:val="22"/>
              </w:rPr>
              <w:t xml:space="preserve">by </w:t>
            </w:r>
            <w:r w:rsidRPr="00F63B8F">
              <w:rPr>
                <w:sz w:val="22"/>
              </w:rPr>
              <w:t>KIST members</w:t>
            </w:r>
            <w:r w:rsidR="00AB1B1C" w:rsidRPr="00F63B8F">
              <w:rPr>
                <w:sz w:val="22"/>
              </w:rPr>
              <w:t xml:space="preserve"> being</w:t>
            </w:r>
            <w:r w:rsidRPr="00F63B8F">
              <w:rPr>
                <w:sz w:val="22"/>
              </w:rPr>
              <w:t xml:space="preserve"> trained as trainers.</w:t>
            </w:r>
          </w:p>
          <w:p w:rsidR="00872D7E" w:rsidRPr="00F63B8F" w:rsidRDefault="00872D7E" w:rsidP="00667C25">
            <w:pPr>
              <w:numPr>
                <w:ilvl w:val="1"/>
                <w:numId w:val="9"/>
              </w:numPr>
              <w:rPr>
                <w:b/>
                <w:sz w:val="22"/>
              </w:rPr>
            </w:pPr>
            <w:r w:rsidRPr="00F63B8F">
              <w:rPr>
                <w:b/>
                <w:sz w:val="22"/>
              </w:rPr>
              <w:t xml:space="preserve">Promote and </w:t>
            </w:r>
            <w:r w:rsidR="00AB1B1C" w:rsidRPr="00F63B8F">
              <w:rPr>
                <w:b/>
                <w:sz w:val="22"/>
              </w:rPr>
              <w:t xml:space="preserve">strengthen </w:t>
            </w:r>
            <w:r w:rsidRPr="00F63B8F">
              <w:rPr>
                <w:b/>
                <w:sz w:val="22"/>
              </w:rPr>
              <w:t>trainings to local</w:t>
            </w:r>
            <w:r w:rsidR="00180A06" w:rsidRPr="00F63B8F">
              <w:rPr>
                <w:b/>
                <w:sz w:val="22"/>
              </w:rPr>
              <w:t xml:space="preserve"> partners</w:t>
            </w:r>
            <w:r w:rsidRPr="00F63B8F">
              <w:rPr>
                <w:b/>
                <w:sz w:val="22"/>
              </w:rPr>
              <w:t>.</w:t>
            </w:r>
          </w:p>
        </w:tc>
        <w:tc>
          <w:tcPr>
            <w:tcW w:w="3780" w:type="dxa"/>
          </w:tcPr>
          <w:p w:rsidR="00772EC2" w:rsidRPr="00F63B8F" w:rsidRDefault="00960DA2" w:rsidP="00667C25">
            <w:pPr>
              <w:numPr>
                <w:ilvl w:val="0"/>
                <w:numId w:val="12"/>
              </w:numPr>
              <w:rPr>
                <w:b/>
                <w:sz w:val="22"/>
              </w:rPr>
            </w:pPr>
            <w:r w:rsidRPr="00F63B8F">
              <w:rPr>
                <w:b/>
                <w:sz w:val="22"/>
              </w:rPr>
              <w:t>T</w:t>
            </w:r>
            <w:r w:rsidR="00772EC2" w:rsidRPr="00F63B8F">
              <w:rPr>
                <w:b/>
                <w:sz w:val="22"/>
              </w:rPr>
              <w:t>o identify types of training available</w:t>
            </w:r>
          </w:p>
          <w:p w:rsidR="00772EC2" w:rsidRPr="00F63B8F" w:rsidRDefault="00960DA2" w:rsidP="00667C25">
            <w:pPr>
              <w:numPr>
                <w:ilvl w:val="0"/>
                <w:numId w:val="12"/>
              </w:numPr>
              <w:rPr>
                <w:b/>
                <w:sz w:val="22"/>
              </w:rPr>
            </w:pPr>
            <w:r w:rsidRPr="00F63B8F">
              <w:rPr>
                <w:b/>
                <w:sz w:val="22"/>
              </w:rPr>
              <w:t>Train</w:t>
            </w:r>
            <w:r w:rsidR="00772EC2" w:rsidRPr="00F63B8F">
              <w:rPr>
                <w:b/>
                <w:sz w:val="22"/>
              </w:rPr>
              <w:t xml:space="preserve"> appropriate officers</w:t>
            </w:r>
          </w:p>
          <w:p w:rsidR="00772EC2" w:rsidRPr="00F63B8F" w:rsidRDefault="00772EC2" w:rsidP="00667C25">
            <w:pPr>
              <w:numPr>
                <w:ilvl w:val="0"/>
                <w:numId w:val="12"/>
              </w:numPr>
              <w:rPr>
                <w:sz w:val="22"/>
              </w:rPr>
            </w:pPr>
            <w:r w:rsidRPr="00F63B8F">
              <w:rPr>
                <w:sz w:val="22"/>
              </w:rPr>
              <w:t xml:space="preserve">Trained officers share their new skills / knowledge </w:t>
            </w:r>
            <w:r w:rsidR="00AA2729" w:rsidRPr="00F63B8F">
              <w:rPr>
                <w:sz w:val="22"/>
              </w:rPr>
              <w:t>with local partners</w:t>
            </w:r>
          </w:p>
          <w:p w:rsidR="00960DA2" w:rsidRPr="00F63B8F" w:rsidRDefault="00960DA2" w:rsidP="00667C25">
            <w:pPr>
              <w:numPr>
                <w:ilvl w:val="0"/>
                <w:numId w:val="12"/>
              </w:numPr>
              <w:rPr>
                <w:b/>
                <w:sz w:val="22"/>
              </w:rPr>
            </w:pPr>
            <w:r w:rsidRPr="00F63B8F">
              <w:rPr>
                <w:b/>
                <w:sz w:val="22"/>
              </w:rPr>
              <w:t xml:space="preserve">Establish &amp; </w:t>
            </w:r>
            <w:r w:rsidR="00AB1B1C" w:rsidRPr="00F63B8F">
              <w:rPr>
                <w:b/>
                <w:sz w:val="22"/>
              </w:rPr>
              <w:t xml:space="preserve">maintain </w:t>
            </w:r>
            <w:r w:rsidRPr="00F63B8F">
              <w:rPr>
                <w:b/>
                <w:sz w:val="22"/>
              </w:rPr>
              <w:t>communications with donors and regional organizations</w:t>
            </w:r>
          </w:p>
        </w:tc>
        <w:tc>
          <w:tcPr>
            <w:tcW w:w="1800" w:type="dxa"/>
          </w:tcPr>
          <w:p w:rsidR="00772EC2" w:rsidRPr="00F63B8F" w:rsidRDefault="00772EC2" w:rsidP="00B31C3C">
            <w:pPr>
              <w:rPr>
                <w:sz w:val="22"/>
                <w:szCs w:val="22"/>
              </w:rPr>
            </w:pPr>
            <w:r w:rsidRPr="00F63B8F">
              <w:rPr>
                <w:sz w:val="22"/>
                <w:szCs w:val="22"/>
              </w:rPr>
              <w:t>KIST, SPC, SPREP, TNC, PILN, MIC, KCS</w:t>
            </w:r>
            <w:r w:rsidR="00960DA2" w:rsidRPr="00F63B8F">
              <w:rPr>
                <w:sz w:val="22"/>
                <w:szCs w:val="22"/>
              </w:rPr>
              <w:t>O</w:t>
            </w:r>
            <w:r w:rsidRPr="00F63B8F">
              <w:rPr>
                <w:b/>
                <w:sz w:val="22"/>
                <w:szCs w:val="22"/>
              </w:rPr>
              <w:t xml:space="preserve">, </w:t>
            </w:r>
            <w:r w:rsidR="00960DA2" w:rsidRPr="00F63B8F">
              <w:rPr>
                <w:b/>
                <w:sz w:val="22"/>
                <w:szCs w:val="22"/>
              </w:rPr>
              <w:t>RISC</w:t>
            </w:r>
            <w:r w:rsidR="00960DA2" w:rsidRPr="00F63B8F">
              <w:rPr>
                <w:sz w:val="22"/>
                <w:szCs w:val="22"/>
              </w:rPr>
              <w:t xml:space="preserve">, </w:t>
            </w:r>
            <w:r w:rsidRPr="00F63B8F">
              <w:rPr>
                <w:sz w:val="22"/>
                <w:szCs w:val="22"/>
              </w:rPr>
              <w:t xml:space="preserve">Embassies, regional and international </w:t>
            </w:r>
            <w:r w:rsidR="00B31C3C" w:rsidRPr="00F63B8F">
              <w:rPr>
                <w:sz w:val="22"/>
                <w:szCs w:val="22"/>
              </w:rPr>
              <w:t>organizations</w:t>
            </w:r>
            <w:r w:rsidRPr="00F63B8F">
              <w:rPr>
                <w:sz w:val="22"/>
                <w:szCs w:val="22"/>
              </w:rPr>
              <w:t>.</w:t>
            </w:r>
          </w:p>
        </w:tc>
        <w:tc>
          <w:tcPr>
            <w:tcW w:w="1728" w:type="dxa"/>
          </w:tcPr>
          <w:p w:rsidR="00772EC2" w:rsidRPr="00F63B8F" w:rsidRDefault="00772EC2" w:rsidP="00AB1B1C">
            <w:pPr>
              <w:rPr>
                <w:sz w:val="22"/>
                <w:szCs w:val="20"/>
              </w:rPr>
            </w:pPr>
            <w:r w:rsidRPr="00F63B8F">
              <w:rPr>
                <w:sz w:val="22"/>
                <w:szCs w:val="20"/>
              </w:rPr>
              <w:t>A list of training opportunities available</w:t>
            </w:r>
          </w:p>
          <w:p w:rsidR="00772EC2" w:rsidRPr="00F63B8F" w:rsidRDefault="00772EC2" w:rsidP="00AB1B1C">
            <w:pPr>
              <w:rPr>
                <w:sz w:val="22"/>
                <w:szCs w:val="20"/>
              </w:rPr>
            </w:pPr>
            <w:r w:rsidRPr="00F63B8F">
              <w:rPr>
                <w:sz w:val="22"/>
                <w:szCs w:val="20"/>
              </w:rPr>
              <w:t xml:space="preserve">KIST members trained as trainers </w:t>
            </w:r>
          </w:p>
          <w:p w:rsidR="00AA2729" w:rsidRPr="00F63B8F" w:rsidRDefault="00AA2729" w:rsidP="00AB1B1C">
            <w:pPr>
              <w:rPr>
                <w:b/>
                <w:sz w:val="22"/>
                <w:szCs w:val="20"/>
              </w:rPr>
            </w:pPr>
            <w:r w:rsidRPr="00F63B8F">
              <w:rPr>
                <w:b/>
                <w:sz w:val="22"/>
                <w:szCs w:val="20"/>
              </w:rPr>
              <w:t>New Partnership established</w:t>
            </w:r>
            <w:r w:rsidR="00AB1B1C" w:rsidRPr="00F63B8F">
              <w:rPr>
                <w:b/>
                <w:sz w:val="22"/>
                <w:szCs w:val="20"/>
              </w:rPr>
              <w:t xml:space="preserve"> </w:t>
            </w:r>
            <w:r w:rsidRPr="00F63B8F">
              <w:rPr>
                <w:b/>
                <w:sz w:val="22"/>
                <w:szCs w:val="20"/>
              </w:rPr>
              <w:t>and Donors identified</w:t>
            </w:r>
          </w:p>
        </w:tc>
      </w:tr>
    </w:tbl>
    <w:p w:rsidR="00F87863" w:rsidRPr="00F63B8F" w:rsidRDefault="00F87863">
      <w:pPr>
        <w:rPr>
          <w:bCs/>
        </w:rPr>
      </w:pPr>
    </w:p>
    <w:p w:rsidR="00772EC2" w:rsidRPr="00F63B8F" w:rsidRDefault="00772EC2">
      <w:pPr>
        <w:rPr>
          <w:bCs/>
        </w:rPr>
      </w:pPr>
      <w:r w:rsidRPr="00F63B8F">
        <w:rPr>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9"/>
        <w:gridCol w:w="3334"/>
        <w:gridCol w:w="3674"/>
        <w:gridCol w:w="1783"/>
        <w:gridCol w:w="1726"/>
      </w:tblGrid>
      <w:tr w:rsidR="00772EC2" w:rsidRPr="00F63B8F">
        <w:tc>
          <w:tcPr>
            <w:tcW w:w="13176" w:type="dxa"/>
            <w:gridSpan w:val="5"/>
            <w:tcBorders>
              <w:top w:val="single" w:sz="18" w:space="0" w:color="FF0000"/>
              <w:left w:val="single" w:sz="18" w:space="0" w:color="FF0000"/>
              <w:bottom w:val="single" w:sz="18" w:space="0" w:color="FF0000"/>
              <w:right w:val="single" w:sz="18" w:space="0" w:color="FF0000"/>
            </w:tcBorders>
            <w:shd w:val="clear" w:color="auto" w:fill="FFFF99"/>
          </w:tcPr>
          <w:p w:rsidR="00772EC2" w:rsidRPr="00F63B8F" w:rsidRDefault="00772EC2" w:rsidP="0015412F">
            <w:pPr>
              <w:pStyle w:val="Heading5"/>
            </w:pPr>
            <w:bookmarkStart w:id="20" w:name="_Toc232053671"/>
            <w:r w:rsidRPr="00F63B8F">
              <w:lastRenderedPageBreak/>
              <w:t>Table 7.5 Coordination</w:t>
            </w:r>
            <w:bookmarkEnd w:id="20"/>
            <w:r w:rsidRPr="00F63B8F">
              <w:t xml:space="preserve"> </w:t>
            </w:r>
          </w:p>
        </w:tc>
      </w:tr>
      <w:tr w:rsidR="00772EC2" w:rsidRPr="00F63B8F">
        <w:tc>
          <w:tcPr>
            <w:tcW w:w="2448" w:type="dxa"/>
            <w:tcBorders>
              <w:top w:val="single" w:sz="18" w:space="0" w:color="FF0000"/>
            </w:tcBorders>
          </w:tcPr>
          <w:p w:rsidR="00772EC2" w:rsidRPr="0015412F" w:rsidRDefault="00772EC2" w:rsidP="0015412F">
            <w:pPr>
              <w:rPr>
                <w:b/>
              </w:rPr>
            </w:pPr>
            <w:r w:rsidRPr="0015412F">
              <w:rPr>
                <w:b/>
              </w:rPr>
              <w:t>Goals</w:t>
            </w:r>
          </w:p>
        </w:tc>
        <w:tc>
          <w:tcPr>
            <w:tcW w:w="3420" w:type="dxa"/>
            <w:tcBorders>
              <w:top w:val="single" w:sz="18" w:space="0" w:color="FF0000"/>
            </w:tcBorders>
          </w:tcPr>
          <w:p w:rsidR="00772EC2" w:rsidRPr="0015412F" w:rsidRDefault="00772EC2" w:rsidP="0015412F">
            <w:pPr>
              <w:rPr>
                <w:b/>
              </w:rPr>
            </w:pPr>
            <w:r w:rsidRPr="0015412F">
              <w:rPr>
                <w:b/>
              </w:rPr>
              <w:t>Objectives</w:t>
            </w:r>
          </w:p>
        </w:tc>
        <w:tc>
          <w:tcPr>
            <w:tcW w:w="3780" w:type="dxa"/>
            <w:tcBorders>
              <w:top w:val="single" w:sz="18" w:space="0" w:color="FF0000"/>
            </w:tcBorders>
          </w:tcPr>
          <w:p w:rsidR="00772EC2" w:rsidRPr="0015412F" w:rsidRDefault="00772EC2" w:rsidP="0015412F">
            <w:pPr>
              <w:rPr>
                <w:b/>
              </w:rPr>
            </w:pPr>
            <w:bookmarkStart w:id="21" w:name="_Toc228412788"/>
            <w:r w:rsidRPr="0015412F">
              <w:rPr>
                <w:b/>
              </w:rPr>
              <w:t>Activities</w:t>
            </w:r>
            <w:bookmarkEnd w:id="21"/>
          </w:p>
        </w:tc>
        <w:tc>
          <w:tcPr>
            <w:tcW w:w="1800" w:type="dxa"/>
            <w:tcBorders>
              <w:top w:val="single" w:sz="18" w:space="0" w:color="FF0000"/>
            </w:tcBorders>
          </w:tcPr>
          <w:p w:rsidR="00772EC2" w:rsidRPr="0015412F" w:rsidRDefault="00772EC2" w:rsidP="0015412F">
            <w:pPr>
              <w:rPr>
                <w:b/>
              </w:rPr>
            </w:pPr>
            <w:r w:rsidRPr="0015412F">
              <w:rPr>
                <w:b/>
              </w:rPr>
              <w:t>Resources</w:t>
            </w:r>
          </w:p>
        </w:tc>
        <w:tc>
          <w:tcPr>
            <w:tcW w:w="1728" w:type="dxa"/>
            <w:tcBorders>
              <w:top w:val="single" w:sz="18" w:space="0" w:color="FF0000"/>
            </w:tcBorders>
          </w:tcPr>
          <w:p w:rsidR="00772EC2" w:rsidRPr="0015412F" w:rsidRDefault="00772EC2" w:rsidP="0015412F">
            <w:pPr>
              <w:rPr>
                <w:b/>
              </w:rPr>
            </w:pPr>
            <w:r w:rsidRPr="0015412F">
              <w:rPr>
                <w:b/>
              </w:rPr>
              <w:t>Output</w:t>
            </w:r>
          </w:p>
        </w:tc>
      </w:tr>
      <w:tr w:rsidR="00772EC2" w:rsidRPr="00F63B8F">
        <w:tc>
          <w:tcPr>
            <w:tcW w:w="2448" w:type="dxa"/>
          </w:tcPr>
          <w:p w:rsidR="00772EC2" w:rsidRPr="00F63B8F" w:rsidRDefault="00772EC2" w:rsidP="00AB1B1C">
            <w:pPr>
              <w:rPr>
                <w:sz w:val="22"/>
              </w:rPr>
            </w:pPr>
            <w:r w:rsidRPr="00F63B8F">
              <w:rPr>
                <w:sz w:val="22"/>
              </w:rPr>
              <w:t>1</w:t>
            </w:r>
            <w:r w:rsidRPr="00F63B8F">
              <w:rPr>
                <w:b/>
                <w:sz w:val="22"/>
              </w:rPr>
              <w:t>.</w:t>
            </w:r>
            <w:r w:rsidR="00180A06" w:rsidRPr="00F63B8F">
              <w:rPr>
                <w:b/>
                <w:sz w:val="22"/>
              </w:rPr>
              <w:t xml:space="preserve"> </w:t>
            </w:r>
            <w:r w:rsidR="006A2FBD" w:rsidRPr="00F63B8F">
              <w:rPr>
                <w:b/>
                <w:sz w:val="22"/>
              </w:rPr>
              <w:t>Continue</w:t>
            </w:r>
            <w:r w:rsidRPr="00F63B8F">
              <w:rPr>
                <w:sz w:val="22"/>
              </w:rPr>
              <w:t xml:space="preserve"> </w:t>
            </w:r>
            <w:r w:rsidR="00AB1B1C" w:rsidRPr="00F63B8F">
              <w:rPr>
                <w:sz w:val="22"/>
              </w:rPr>
              <w:t xml:space="preserve">strengthening </w:t>
            </w:r>
            <w:r w:rsidRPr="00F63B8F">
              <w:rPr>
                <w:sz w:val="22"/>
              </w:rPr>
              <w:t>the role of KIST</w:t>
            </w:r>
          </w:p>
        </w:tc>
        <w:tc>
          <w:tcPr>
            <w:tcW w:w="3420" w:type="dxa"/>
          </w:tcPr>
          <w:p w:rsidR="00772EC2" w:rsidRPr="00F63B8F" w:rsidRDefault="00772EC2" w:rsidP="00667C25">
            <w:pPr>
              <w:numPr>
                <w:ilvl w:val="1"/>
                <w:numId w:val="10"/>
              </w:numPr>
              <w:rPr>
                <w:sz w:val="22"/>
              </w:rPr>
            </w:pPr>
            <w:r w:rsidRPr="00F63B8F">
              <w:rPr>
                <w:sz w:val="22"/>
              </w:rPr>
              <w:t>Increase the support and participation from government departments, agencies, NGOs and other members.</w:t>
            </w:r>
          </w:p>
          <w:p w:rsidR="00772EC2" w:rsidRPr="00F63B8F" w:rsidRDefault="00772EC2" w:rsidP="00667C25">
            <w:pPr>
              <w:numPr>
                <w:ilvl w:val="1"/>
                <w:numId w:val="10"/>
              </w:numPr>
              <w:rPr>
                <w:sz w:val="22"/>
              </w:rPr>
            </w:pPr>
            <w:r w:rsidRPr="00F63B8F">
              <w:rPr>
                <w:sz w:val="22"/>
              </w:rPr>
              <w:t>KIST becomes the State coordination mechanism for invasive species issues</w:t>
            </w:r>
          </w:p>
        </w:tc>
        <w:tc>
          <w:tcPr>
            <w:tcW w:w="3780" w:type="dxa"/>
          </w:tcPr>
          <w:p w:rsidR="00772EC2" w:rsidRPr="00F63B8F" w:rsidRDefault="00772EC2" w:rsidP="00667C25">
            <w:pPr>
              <w:numPr>
                <w:ilvl w:val="0"/>
                <w:numId w:val="4"/>
              </w:numPr>
              <w:rPr>
                <w:sz w:val="22"/>
              </w:rPr>
            </w:pPr>
            <w:r w:rsidRPr="00F63B8F">
              <w:rPr>
                <w:sz w:val="22"/>
              </w:rPr>
              <w:t>Carry out workshop</w:t>
            </w:r>
            <w:r w:rsidR="008435F3" w:rsidRPr="00F63B8F">
              <w:rPr>
                <w:sz w:val="22"/>
              </w:rPr>
              <w:t>s and training to strengthen collaboration</w:t>
            </w:r>
          </w:p>
          <w:p w:rsidR="00772EC2" w:rsidRPr="00F63B8F" w:rsidRDefault="00772EC2" w:rsidP="00667C25">
            <w:pPr>
              <w:numPr>
                <w:ilvl w:val="0"/>
                <w:numId w:val="4"/>
              </w:numPr>
              <w:rPr>
                <w:sz w:val="22"/>
              </w:rPr>
            </w:pPr>
            <w:r w:rsidRPr="00F63B8F">
              <w:rPr>
                <w:sz w:val="22"/>
              </w:rPr>
              <w:t>Hold meetings</w:t>
            </w:r>
            <w:r w:rsidR="0084138D">
              <w:rPr>
                <w:sz w:val="22"/>
              </w:rPr>
              <w:t xml:space="preserve"> quarterly</w:t>
            </w:r>
          </w:p>
          <w:p w:rsidR="00772EC2" w:rsidRPr="00F63B8F" w:rsidRDefault="00772EC2" w:rsidP="00667C25">
            <w:pPr>
              <w:numPr>
                <w:ilvl w:val="0"/>
                <w:numId w:val="4"/>
              </w:numPr>
              <w:rPr>
                <w:sz w:val="22"/>
              </w:rPr>
            </w:pPr>
            <w:r w:rsidRPr="00F63B8F">
              <w:rPr>
                <w:sz w:val="22"/>
              </w:rPr>
              <w:t>Share information on projects, challenges and plans</w:t>
            </w:r>
          </w:p>
          <w:p w:rsidR="00E402F2" w:rsidRPr="00F63B8F" w:rsidRDefault="00E402F2" w:rsidP="00667C25">
            <w:pPr>
              <w:numPr>
                <w:ilvl w:val="0"/>
                <w:numId w:val="4"/>
              </w:numPr>
              <w:rPr>
                <w:sz w:val="22"/>
              </w:rPr>
            </w:pPr>
            <w:r w:rsidRPr="00F63B8F">
              <w:rPr>
                <w:sz w:val="22"/>
              </w:rPr>
              <w:t>Clarify priorities and roles for each member of the</w:t>
            </w:r>
            <w:r w:rsidR="00AB1B1C" w:rsidRPr="00F63B8F">
              <w:rPr>
                <w:sz w:val="22"/>
              </w:rPr>
              <w:t xml:space="preserve"> </w:t>
            </w:r>
            <w:r w:rsidRPr="00F63B8F">
              <w:rPr>
                <w:sz w:val="22"/>
              </w:rPr>
              <w:t>KIST</w:t>
            </w:r>
          </w:p>
          <w:p w:rsidR="00772EC2" w:rsidRPr="00F63B8F" w:rsidRDefault="00772EC2">
            <w:pPr>
              <w:rPr>
                <w:sz w:val="22"/>
              </w:rPr>
            </w:pPr>
          </w:p>
        </w:tc>
        <w:tc>
          <w:tcPr>
            <w:tcW w:w="1800" w:type="dxa"/>
          </w:tcPr>
          <w:p w:rsidR="00772EC2" w:rsidRPr="00F63B8F" w:rsidRDefault="006A2FBD">
            <w:pPr>
              <w:rPr>
                <w:sz w:val="22"/>
                <w:szCs w:val="22"/>
              </w:rPr>
            </w:pPr>
            <w:r w:rsidRPr="00F63B8F">
              <w:rPr>
                <w:sz w:val="22"/>
                <w:szCs w:val="22"/>
              </w:rPr>
              <w:t>DREA, YELA,</w:t>
            </w:r>
            <w:r w:rsidR="00AB1B1C" w:rsidRPr="00F63B8F">
              <w:rPr>
                <w:sz w:val="22"/>
                <w:szCs w:val="22"/>
              </w:rPr>
              <w:t xml:space="preserve"> </w:t>
            </w:r>
            <w:r w:rsidR="00772EC2" w:rsidRPr="00F63B8F">
              <w:rPr>
                <w:sz w:val="22"/>
                <w:szCs w:val="22"/>
              </w:rPr>
              <w:t xml:space="preserve">KIRMA, SPC, </w:t>
            </w:r>
            <w:r w:rsidRPr="00F63B8F">
              <w:rPr>
                <w:sz w:val="22"/>
                <w:szCs w:val="22"/>
              </w:rPr>
              <w:t xml:space="preserve">State &amp; </w:t>
            </w:r>
            <w:r w:rsidR="00772EC2" w:rsidRPr="00F63B8F">
              <w:rPr>
                <w:sz w:val="22"/>
                <w:szCs w:val="22"/>
              </w:rPr>
              <w:t xml:space="preserve">Municipal </w:t>
            </w:r>
            <w:r w:rsidRPr="00F63B8F">
              <w:rPr>
                <w:sz w:val="22"/>
                <w:szCs w:val="22"/>
              </w:rPr>
              <w:t xml:space="preserve">(CBO) </w:t>
            </w:r>
            <w:r w:rsidR="00772EC2" w:rsidRPr="00F63B8F">
              <w:rPr>
                <w:sz w:val="22"/>
                <w:szCs w:val="22"/>
              </w:rPr>
              <w:t>government, KCSO, church groups, women’s groups, AG office</w:t>
            </w:r>
          </w:p>
        </w:tc>
        <w:tc>
          <w:tcPr>
            <w:tcW w:w="1728" w:type="dxa"/>
          </w:tcPr>
          <w:p w:rsidR="00772EC2" w:rsidRPr="00F63B8F" w:rsidRDefault="00772EC2">
            <w:pPr>
              <w:rPr>
                <w:sz w:val="22"/>
                <w:szCs w:val="20"/>
              </w:rPr>
            </w:pPr>
            <w:r w:rsidRPr="00F63B8F">
              <w:rPr>
                <w:sz w:val="22"/>
                <w:szCs w:val="20"/>
              </w:rPr>
              <w:t>KIST is fully capable of carrying out their roles / responsibilities and supported by various sectors</w:t>
            </w:r>
          </w:p>
        </w:tc>
      </w:tr>
      <w:tr w:rsidR="00772EC2" w:rsidRPr="00F63B8F">
        <w:trPr>
          <w:trHeight w:val="512"/>
        </w:trPr>
        <w:tc>
          <w:tcPr>
            <w:tcW w:w="2448" w:type="dxa"/>
          </w:tcPr>
          <w:p w:rsidR="00772EC2" w:rsidRPr="00F63B8F" w:rsidRDefault="00772EC2">
            <w:pPr>
              <w:rPr>
                <w:sz w:val="22"/>
              </w:rPr>
            </w:pPr>
            <w:r w:rsidRPr="00F63B8F">
              <w:rPr>
                <w:sz w:val="22"/>
              </w:rPr>
              <w:t>2. Coordination of activities by key stakeholders in the State, affected by invasive species issues</w:t>
            </w:r>
          </w:p>
        </w:tc>
        <w:tc>
          <w:tcPr>
            <w:tcW w:w="3420" w:type="dxa"/>
          </w:tcPr>
          <w:p w:rsidR="00772EC2" w:rsidRPr="00F63B8F" w:rsidRDefault="006A2FBD">
            <w:pPr>
              <w:rPr>
                <w:sz w:val="22"/>
              </w:rPr>
            </w:pPr>
            <w:r w:rsidRPr="00F63B8F">
              <w:rPr>
                <w:sz w:val="22"/>
              </w:rPr>
              <w:t>2.1 S</w:t>
            </w:r>
            <w:r w:rsidR="00772EC2" w:rsidRPr="00F63B8F">
              <w:rPr>
                <w:sz w:val="22"/>
              </w:rPr>
              <w:t>takeholders</w:t>
            </w:r>
            <w:r w:rsidRPr="00F63B8F">
              <w:rPr>
                <w:sz w:val="22"/>
              </w:rPr>
              <w:t xml:space="preserve"> fully performed and implementing t</w:t>
            </w:r>
            <w:r w:rsidR="008435F3" w:rsidRPr="00F63B8F">
              <w:rPr>
                <w:sz w:val="22"/>
              </w:rPr>
              <w:t>hei</w:t>
            </w:r>
            <w:r w:rsidRPr="00F63B8F">
              <w:rPr>
                <w:sz w:val="22"/>
              </w:rPr>
              <w:t>r responsibilities.</w:t>
            </w:r>
          </w:p>
          <w:p w:rsidR="00772EC2" w:rsidRPr="00F63B8F" w:rsidRDefault="008435F3">
            <w:pPr>
              <w:rPr>
                <w:b/>
                <w:sz w:val="22"/>
              </w:rPr>
            </w:pPr>
            <w:r w:rsidRPr="00F63B8F">
              <w:rPr>
                <w:b/>
                <w:sz w:val="22"/>
              </w:rPr>
              <w:t xml:space="preserve">2.2 </w:t>
            </w:r>
            <w:r w:rsidR="00180A06" w:rsidRPr="00F63B8F">
              <w:rPr>
                <w:b/>
                <w:sz w:val="22"/>
              </w:rPr>
              <w:t>Participate in</w:t>
            </w:r>
            <w:r w:rsidRPr="00F63B8F">
              <w:rPr>
                <w:b/>
                <w:sz w:val="22"/>
              </w:rPr>
              <w:t xml:space="preserve"> State, National and </w:t>
            </w:r>
            <w:r w:rsidR="00180A06" w:rsidRPr="00F63B8F">
              <w:rPr>
                <w:b/>
                <w:sz w:val="22"/>
              </w:rPr>
              <w:t>regional invasive species initiatives including RISC</w:t>
            </w:r>
          </w:p>
          <w:p w:rsidR="00772EC2" w:rsidRPr="00F63B8F" w:rsidRDefault="00772EC2" w:rsidP="00E402F2">
            <w:pPr>
              <w:rPr>
                <w:sz w:val="22"/>
              </w:rPr>
            </w:pPr>
          </w:p>
        </w:tc>
        <w:tc>
          <w:tcPr>
            <w:tcW w:w="3780" w:type="dxa"/>
          </w:tcPr>
          <w:p w:rsidR="006A2FBD" w:rsidRPr="00F63B8F" w:rsidRDefault="006A2FBD" w:rsidP="00667C25">
            <w:pPr>
              <w:numPr>
                <w:ilvl w:val="0"/>
                <w:numId w:val="4"/>
              </w:numPr>
              <w:rPr>
                <w:sz w:val="22"/>
              </w:rPr>
            </w:pPr>
            <w:r w:rsidRPr="00F63B8F">
              <w:rPr>
                <w:sz w:val="22"/>
              </w:rPr>
              <w:t xml:space="preserve">Continue </w:t>
            </w:r>
            <w:r w:rsidR="00AB1B1C" w:rsidRPr="00F63B8F">
              <w:rPr>
                <w:sz w:val="22"/>
              </w:rPr>
              <w:t>to c</w:t>
            </w:r>
            <w:r w:rsidR="00772EC2" w:rsidRPr="00F63B8F">
              <w:rPr>
                <w:sz w:val="22"/>
              </w:rPr>
              <w:t>onduct meetings</w:t>
            </w:r>
            <w:r w:rsidR="00AB1B1C" w:rsidRPr="00F63B8F">
              <w:rPr>
                <w:sz w:val="22"/>
              </w:rPr>
              <w:t xml:space="preserve"> </w:t>
            </w:r>
            <w:r w:rsidRPr="00F63B8F">
              <w:rPr>
                <w:sz w:val="22"/>
              </w:rPr>
              <w:t>/</w:t>
            </w:r>
            <w:r w:rsidR="00AB1B1C" w:rsidRPr="00F63B8F">
              <w:rPr>
                <w:sz w:val="22"/>
              </w:rPr>
              <w:t xml:space="preserve"> </w:t>
            </w:r>
            <w:r w:rsidRPr="00F63B8F">
              <w:rPr>
                <w:sz w:val="22"/>
              </w:rPr>
              <w:t>Public Awareness</w:t>
            </w:r>
          </w:p>
          <w:p w:rsidR="00772EC2" w:rsidRPr="00F63B8F" w:rsidRDefault="006A2FBD" w:rsidP="00667C25">
            <w:pPr>
              <w:numPr>
                <w:ilvl w:val="0"/>
                <w:numId w:val="4"/>
              </w:numPr>
              <w:rPr>
                <w:sz w:val="22"/>
              </w:rPr>
            </w:pPr>
            <w:r w:rsidRPr="00F63B8F">
              <w:rPr>
                <w:sz w:val="22"/>
              </w:rPr>
              <w:t>Involve stakeholders in all Invasive activit</w:t>
            </w:r>
            <w:r w:rsidR="00E402F2" w:rsidRPr="00F63B8F">
              <w:rPr>
                <w:sz w:val="22"/>
              </w:rPr>
              <w:t>i</w:t>
            </w:r>
            <w:r w:rsidRPr="00F63B8F">
              <w:rPr>
                <w:sz w:val="22"/>
              </w:rPr>
              <w:t>es</w:t>
            </w:r>
          </w:p>
        </w:tc>
        <w:tc>
          <w:tcPr>
            <w:tcW w:w="1800" w:type="dxa"/>
          </w:tcPr>
          <w:p w:rsidR="00772EC2" w:rsidRPr="00F63B8F" w:rsidRDefault="006A2FBD">
            <w:pPr>
              <w:rPr>
                <w:sz w:val="22"/>
                <w:szCs w:val="22"/>
              </w:rPr>
            </w:pPr>
            <w:r w:rsidRPr="00F63B8F">
              <w:rPr>
                <w:sz w:val="22"/>
                <w:szCs w:val="22"/>
              </w:rPr>
              <w:t>KIRMA, DREA</w:t>
            </w:r>
            <w:r w:rsidR="00772EC2" w:rsidRPr="00F63B8F">
              <w:rPr>
                <w:sz w:val="22"/>
                <w:szCs w:val="22"/>
              </w:rPr>
              <w:t xml:space="preserve">, KCSO, SPC, </w:t>
            </w:r>
            <w:r w:rsidRPr="00F63B8F">
              <w:rPr>
                <w:sz w:val="22"/>
                <w:szCs w:val="22"/>
              </w:rPr>
              <w:t>State &amp;</w:t>
            </w:r>
            <w:r w:rsidR="002163EE" w:rsidRPr="00F63B8F">
              <w:rPr>
                <w:sz w:val="22"/>
                <w:szCs w:val="22"/>
              </w:rPr>
              <w:t xml:space="preserve"> </w:t>
            </w:r>
            <w:r w:rsidRPr="00F63B8F">
              <w:rPr>
                <w:sz w:val="22"/>
                <w:szCs w:val="22"/>
              </w:rPr>
              <w:t>Municipal governments</w:t>
            </w:r>
            <w:r w:rsidR="00AB1B1C" w:rsidRPr="00F63B8F">
              <w:rPr>
                <w:sz w:val="22"/>
                <w:szCs w:val="22"/>
              </w:rPr>
              <w:t xml:space="preserve"> </w:t>
            </w:r>
            <w:r w:rsidRPr="00F63B8F">
              <w:rPr>
                <w:sz w:val="22"/>
                <w:szCs w:val="22"/>
              </w:rPr>
              <w:t>(CBO)</w:t>
            </w:r>
            <w:r w:rsidR="00772EC2" w:rsidRPr="00F63B8F">
              <w:rPr>
                <w:sz w:val="22"/>
                <w:szCs w:val="22"/>
              </w:rPr>
              <w:t xml:space="preserve"> churches, women’s association</w:t>
            </w:r>
          </w:p>
        </w:tc>
        <w:tc>
          <w:tcPr>
            <w:tcW w:w="1728" w:type="dxa"/>
          </w:tcPr>
          <w:p w:rsidR="00772EC2" w:rsidRPr="00F63B8F" w:rsidRDefault="00772EC2">
            <w:pPr>
              <w:rPr>
                <w:sz w:val="22"/>
                <w:szCs w:val="20"/>
              </w:rPr>
            </w:pPr>
            <w:r w:rsidRPr="00F63B8F">
              <w:rPr>
                <w:sz w:val="22"/>
                <w:szCs w:val="20"/>
              </w:rPr>
              <w:t>Stakeholders</w:t>
            </w:r>
            <w:r w:rsidR="006A2FBD" w:rsidRPr="00F63B8F">
              <w:rPr>
                <w:sz w:val="22"/>
                <w:szCs w:val="20"/>
              </w:rPr>
              <w:t xml:space="preserve"> fully aware </w:t>
            </w:r>
            <w:r w:rsidR="002163EE" w:rsidRPr="00F63B8F">
              <w:rPr>
                <w:sz w:val="22"/>
                <w:szCs w:val="20"/>
              </w:rPr>
              <w:t xml:space="preserve">of </w:t>
            </w:r>
            <w:r w:rsidR="006A2FBD" w:rsidRPr="00F63B8F">
              <w:rPr>
                <w:sz w:val="22"/>
                <w:szCs w:val="20"/>
              </w:rPr>
              <w:t>and</w:t>
            </w:r>
            <w:r w:rsidRPr="00F63B8F">
              <w:rPr>
                <w:sz w:val="22"/>
                <w:szCs w:val="20"/>
              </w:rPr>
              <w:t xml:space="preserve"> know their roles and responsibilities</w:t>
            </w:r>
          </w:p>
        </w:tc>
      </w:tr>
    </w:tbl>
    <w:p w:rsidR="002D15B9" w:rsidRDefault="002D15B9">
      <w:pPr>
        <w:rPr>
          <w:bCs/>
        </w:rPr>
      </w:pPr>
    </w:p>
    <w:p w:rsidR="00772EC2" w:rsidRPr="00F63B8F" w:rsidRDefault="002D15B9" w:rsidP="003B4A36">
      <w:pPr>
        <w:jc w:val="left"/>
        <w:rPr>
          <w:bCs/>
        </w:rPr>
      </w:pPr>
      <w:r>
        <w:rPr>
          <w:bC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2"/>
        <w:gridCol w:w="3687"/>
        <w:gridCol w:w="3685"/>
        <w:gridCol w:w="1787"/>
        <w:gridCol w:w="1705"/>
      </w:tblGrid>
      <w:tr w:rsidR="00772EC2" w:rsidRPr="00F63B8F">
        <w:tc>
          <w:tcPr>
            <w:tcW w:w="13176" w:type="dxa"/>
            <w:gridSpan w:val="5"/>
            <w:tcBorders>
              <w:top w:val="single" w:sz="18" w:space="0" w:color="FF0000"/>
              <w:left w:val="single" w:sz="18" w:space="0" w:color="FF0000"/>
              <w:bottom w:val="single" w:sz="18" w:space="0" w:color="FF0000"/>
              <w:right w:val="single" w:sz="18" w:space="0" w:color="FF0000"/>
            </w:tcBorders>
            <w:shd w:val="clear" w:color="auto" w:fill="FFFF99"/>
          </w:tcPr>
          <w:p w:rsidR="00772EC2" w:rsidRPr="00F63B8F" w:rsidRDefault="00772EC2" w:rsidP="0015412F">
            <w:pPr>
              <w:pStyle w:val="Heading5"/>
            </w:pPr>
            <w:bookmarkStart w:id="22" w:name="_Toc228412789"/>
            <w:bookmarkStart w:id="23" w:name="_Toc232053672"/>
            <w:r w:rsidRPr="00F63B8F">
              <w:lastRenderedPageBreak/>
              <w:t>Table 7.6 Policy and legislation</w:t>
            </w:r>
            <w:bookmarkEnd w:id="22"/>
            <w:bookmarkEnd w:id="23"/>
          </w:p>
        </w:tc>
      </w:tr>
      <w:tr w:rsidR="00772EC2" w:rsidRPr="00F63B8F">
        <w:tc>
          <w:tcPr>
            <w:tcW w:w="2083" w:type="dxa"/>
            <w:tcBorders>
              <w:top w:val="single" w:sz="18" w:space="0" w:color="FF0000"/>
            </w:tcBorders>
          </w:tcPr>
          <w:p w:rsidR="00772EC2" w:rsidRPr="0015412F" w:rsidRDefault="00772EC2" w:rsidP="0015412F">
            <w:pPr>
              <w:rPr>
                <w:b/>
              </w:rPr>
            </w:pPr>
            <w:r w:rsidRPr="0015412F">
              <w:rPr>
                <w:b/>
              </w:rPr>
              <w:t>Goals</w:t>
            </w:r>
          </w:p>
        </w:tc>
        <w:tc>
          <w:tcPr>
            <w:tcW w:w="3785" w:type="dxa"/>
            <w:tcBorders>
              <w:top w:val="single" w:sz="18" w:space="0" w:color="FF0000"/>
            </w:tcBorders>
          </w:tcPr>
          <w:p w:rsidR="00772EC2" w:rsidRPr="0015412F" w:rsidRDefault="00772EC2" w:rsidP="0015412F">
            <w:pPr>
              <w:rPr>
                <w:b/>
              </w:rPr>
            </w:pPr>
            <w:r w:rsidRPr="0015412F">
              <w:rPr>
                <w:b/>
              </w:rPr>
              <w:t>Objectives</w:t>
            </w:r>
          </w:p>
        </w:tc>
        <w:tc>
          <w:tcPr>
            <w:tcW w:w="3780" w:type="dxa"/>
            <w:tcBorders>
              <w:top w:val="single" w:sz="18" w:space="0" w:color="FF0000"/>
            </w:tcBorders>
          </w:tcPr>
          <w:p w:rsidR="00772EC2" w:rsidRPr="0015412F" w:rsidRDefault="00772EC2" w:rsidP="0015412F">
            <w:pPr>
              <w:rPr>
                <w:b/>
              </w:rPr>
            </w:pPr>
            <w:bookmarkStart w:id="24" w:name="_Toc228412790"/>
            <w:r w:rsidRPr="0015412F">
              <w:rPr>
                <w:b/>
              </w:rPr>
              <w:t>Activities</w:t>
            </w:r>
            <w:bookmarkEnd w:id="24"/>
          </w:p>
        </w:tc>
        <w:tc>
          <w:tcPr>
            <w:tcW w:w="1800" w:type="dxa"/>
            <w:tcBorders>
              <w:top w:val="single" w:sz="18" w:space="0" w:color="FF0000"/>
            </w:tcBorders>
          </w:tcPr>
          <w:p w:rsidR="00772EC2" w:rsidRPr="0015412F" w:rsidRDefault="00772EC2" w:rsidP="0015412F">
            <w:pPr>
              <w:rPr>
                <w:b/>
              </w:rPr>
            </w:pPr>
            <w:r w:rsidRPr="0015412F">
              <w:rPr>
                <w:b/>
              </w:rPr>
              <w:t>Resources</w:t>
            </w:r>
          </w:p>
        </w:tc>
        <w:tc>
          <w:tcPr>
            <w:tcW w:w="1728" w:type="dxa"/>
            <w:tcBorders>
              <w:top w:val="single" w:sz="18" w:space="0" w:color="FF0000"/>
            </w:tcBorders>
          </w:tcPr>
          <w:p w:rsidR="00772EC2" w:rsidRPr="0015412F" w:rsidRDefault="00772EC2" w:rsidP="0015412F">
            <w:pPr>
              <w:rPr>
                <w:b/>
              </w:rPr>
            </w:pPr>
            <w:r w:rsidRPr="0015412F">
              <w:rPr>
                <w:b/>
              </w:rPr>
              <w:t>Output</w:t>
            </w:r>
          </w:p>
        </w:tc>
      </w:tr>
      <w:tr w:rsidR="00772EC2" w:rsidRPr="00F63B8F">
        <w:tc>
          <w:tcPr>
            <w:tcW w:w="2083" w:type="dxa"/>
          </w:tcPr>
          <w:p w:rsidR="00772EC2" w:rsidRPr="00F63B8F" w:rsidRDefault="006A2FBD">
            <w:pPr>
              <w:rPr>
                <w:sz w:val="22"/>
              </w:rPr>
            </w:pPr>
            <w:r w:rsidRPr="00F63B8F">
              <w:rPr>
                <w:sz w:val="22"/>
              </w:rPr>
              <w:t xml:space="preserve">1. </w:t>
            </w:r>
            <w:r w:rsidR="00E402F2" w:rsidRPr="00F63B8F">
              <w:rPr>
                <w:sz w:val="22"/>
              </w:rPr>
              <w:t>Implement and Enforce</w:t>
            </w:r>
            <w:r w:rsidRPr="00F63B8F">
              <w:rPr>
                <w:sz w:val="22"/>
              </w:rPr>
              <w:t xml:space="preserve"> </w:t>
            </w:r>
            <w:r w:rsidR="00772EC2" w:rsidRPr="00F63B8F">
              <w:rPr>
                <w:sz w:val="22"/>
              </w:rPr>
              <w:t>state laws and municipal ordinances for effective management of invasive species</w:t>
            </w:r>
          </w:p>
        </w:tc>
        <w:tc>
          <w:tcPr>
            <w:tcW w:w="3785" w:type="dxa"/>
          </w:tcPr>
          <w:p w:rsidR="00772EC2" w:rsidRPr="00F63B8F" w:rsidRDefault="00772EC2" w:rsidP="00667C25">
            <w:pPr>
              <w:numPr>
                <w:ilvl w:val="1"/>
                <w:numId w:val="5"/>
              </w:numPr>
              <w:rPr>
                <w:sz w:val="22"/>
              </w:rPr>
            </w:pPr>
            <w:r w:rsidRPr="00F63B8F">
              <w:rPr>
                <w:sz w:val="22"/>
              </w:rPr>
              <w:t xml:space="preserve">KIST to share invasive species issues with the Kosrae </w:t>
            </w:r>
            <w:r w:rsidR="00E273ED" w:rsidRPr="00F63B8F">
              <w:rPr>
                <w:sz w:val="22"/>
              </w:rPr>
              <w:t>S</w:t>
            </w:r>
            <w:r w:rsidRPr="00F63B8F">
              <w:rPr>
                <w:sz w:val="22"/>
              </w:rPr>
              <w:t>tate and municipal law-making body</w:t>
            </w:r>
            <w:r w:rsidR="00DC12E7" w:rsidRPr="00F63B8F">
              <w:rPr>
                <w:sz w:val="22"/>
              </w:rPr>
              <w:t>.</w:t>
            </w:r>
          </w:p>
          <w:p w:rsidR="00772EC2" w:rsidRPr="00F63B8F" w:rsidRDefault="00772EC2" w:rsidP="00667C25">
            <w:pPr>
              <w:numPr>
                <w:ilvl w:val="1"/>
                <w:numId w:val="5"/>
              </w:numPr>
              <w:rPr>
                <w:sz w:val="22"/>
              </w:rPr>
            </w:pPr>
            <w:r w:rsidRPr="00F63B8F">
              <w:rPr>
                <w:sz w:val="22"/>
              </w:rPr>
              <w:t>Identify the legal needs for effective invasive species management</w:t>
            </w:r>
            <w:r w:rsidR="00DC12E7" w:rsidRPr="00F63B8F">
              <w:rPr>
                <w:sz w:val="22"/>
              </w:rPr>
              <w:t>.</w:t>
            </w:r>
          </w:p>
          <w:p w:rsidR="00772EC2" w:rsidRPr="00F63B8F" w:rsidRDefault="00473AF9" w:rsidP="00667C25">
            <w:pPr>
              <w:numPr>
                <w:ilvl w:val="1"/>
                <w:numId w:val="5"/>
              </w:numPr>
              <w:rPr>
                <w:sz w:val="22"/>
              </w:rPr>
            </w:pPr>
            <w:r w:rsidRPr="00F63B8F">
              <w:rPr>
                <w:sz w:val="22"/>
              </w:rPr>
              <w:t>Endorse</w:t>
            </w:r>
            <w:r w:rsidR="00772EC2" w:rsidRPr="00F63B8F">
              <w:rPr>
                <w:sz w:val="22"/>
              </w:rPr>
              <w:t xml:space="preserve"> legislation to enforce the containment of invasive species</w:t>
            </w:r>
            <w:r w:rsidRPr="00F63B8F">
              <w:rPr>
                <w:sz w:val="22"/>
              </w:rPr>
              <w:t xml:space="preserve"> by 2013.</w:t>
            </w:r>
          </w:p>
          <w:p w:rsidR="00772EC2" w:rsidRPr="00F63B8F" w:rsidRDefault="00772EC2" w:rsidP="00667C25">
            <w:pPr>
              <w:numPr>
                <w:ilvl w:val="1"/>
                <w:numId w:val="5"/>
              </w:numPr>
              <w:rPr>
                <w:sz w:val="22"/>
              </w:rPr>
            </w:pPr>
            <w:r w:rsidRPr="00F63B8F">
              <w:rPr>
                <w:sz w:val="22"/>
              </w:rPr>
              <w:t>Improve coordination of law enfor</w:t>
            </w:r>
            <w:r w:rsidR="00E273ED" w:rsidRPr="00F63B8F">
              <w:rPr>
                <w:sz w:val="22"/>
              </w:rPr>
              <w:t>cement bodies.</w:t>
            </w:r>
          </w:p>
          <w:p w:rsidR="00A47C8B" w:rsidRPr="00F63B8F" w:rsidRDefault="00772EC2" w:rsidP="00667C25">
            <w:pPr>
              <w:numPr>
                <w:ilvl w:val="1"/>
                <w:numId w:val="5"/>
              </w:numPr>
              <w:rPr>
                <w:sz w:val="22"/>
              </w:rPr>
            </w:pPr>
            <w:r w:rsidRPr="00F63B8F">
              <w:rPr>
                <w:sz w:val="22"/>
              </w:rPr>
              <w:t xml:space="preserve">Define a clear policy direction for </w:t>
            </w:r>
            <w:r w:rsidR="00AB1B1C" w:rsidRPr="00F63B8F">
              <w:rPr>
                <w:sz w:val="22"/>
              </w:rPr>
              <w:t xml:space="preserve">invasive species management in </w:t>
            </w:r>
            <w:r w:rsidRPr="00F63B8F">
              <w:rPr>
                <w:sz w:val="22"/>
              </w:rPr>
              <w:t>Kosrae state.</w:t>
            </w:r>
          </w:p>
          <w:p w:rsidR="00E402F2" w:rsidRPr="00F63B8F" w:rsidRDefault="00E402F2" w:rsidP="00E402F2">
            <w:pPr>
              <w:ind w:left="360"/>
              <w:rPr>
                <w:sz w:val="22"/>
              </w:rPr>
            </w:pPr>
          </w:p>
        </w:tc>
        <w:tc>
          <w:tcPr>
            <w:tcW w:w="3780" w:type="dxa"/>
          </w:tcPr>
          <w:p w:rsidR="00772EC2" w:rsidRPr="00F63B8F" w:rsidRDefault="00772EC2" w:rsidP="00667C25">
            <w:pPr>
              <w:numPr>
                <w:ilvl w:val="0"/>
                <w:numId w:val="6"/>
              </w:numPr>
              <w:rPr>
                <w:sz w:val="22"/>
              </w:rPr>
            </w:pPr>
            <w:r w:rsidRPr="00F63B8F">
              <w:rPr>
                <w:sz w:val="22"/>
              </w:rPr>
              <w:t xml:space="preserve">Identify stakeholders for sharing information and awareness within the state government and municipalities </w:t>
            </w:r>
          </w:p>
          <w:p w:rsidR="00772EC2" w:rsidRPr="00F63B8F" w:rsidRDefault="00E273ED" w:rsidP="00667C25">
            <w:pPr>
              <w:numPr>
                <w:ilvl w:val="0"/>
                <w:numId w:val="6"/>
              </w:numPr>
              <w:rPr>
                <w:sz w:val="22"/>
              </w:rPr>
            </w:pPr>
            <w:r w:rsidRPr="00F63B8F">
              <w:rPr>
                <w:sz w:val="22"/>
              </w:rPr>
              <w:t>Continue awareness program</w:t>
            </w:r>
            <w:r w:rsidR="00772EC2" w:rsidRPr="00F63B8F">
              <w:rPr>
                <w:sz w:val="22"/>
              </w:rPr>
              <w:t>s throughout the island</w:t>
            </w:r>
          </w:p>
          <w:p w:rsidR="00772EC2" w:rsidRPr="00F63B8F" w:rsidRDefault="00772EC2" w:rsidP="00667C25">
            <w:pPr>
              <w:numPr>
                <w:ilvl w:val="0"/>
                <w:numId w:val="6"/>
              </w:numPr>
              <w:rPr>
                <w:sz w:val="22"/>
              </w:rPr>
            </w:pPr>
            <w:r w:rsidRPr="00F63B8F">
              <w:rPr>
                <w:sz w:val="22"/>
              </w:rPr>
              <w:t>Public hearings to explain laws</w:t>
            </w:r>
          </w:p>
          <w:p w:rsidR="00A47C8B" w:rsidRPr="00F63B8F" w:rsidRDefault="00473AF9" w:rsidP="00667C25">
            <w:pPr>
              <w:numPr>
                <w:ilvl w:val="0"/>
                <w:numId w:val="6"/>
              </w:numPr>
              <w:rPr>
                <w:sz w:val="22"/>
              </w:rPr>
            </w:pPr>
            <w:r w:rsidRPr="00F63B8F">
              <w:rPr>
                <w:sz w:val="22"/>
              </w:rPr>
              <w:t>Endorse</w:t>
            </w:r>
            <w:r w:rsidR="00E273ED" w:rsidRPr="00F63B8F">
              <w:rPr>
                <w:sz w:val="22"/>
              </w:rPr>
              <w:t xml:space="preserve"> </w:t>
            </w:r>
            <w:r w:rsidR="00772EC2" w:rsidRPr="00F63B8F">
              <w:rPr>
                <w:sz w:val="22"/>
              </w:rPr>
              <w:t>legislation</w:t>
            </w:r>
            <w:r w:rsidRPr="00F63B8F">
              <w:rPr>
                <w:sz w:val="22"/>
              </w:rPr>
              <w:t>s</w:t>
            </w:r>
            <w:r w:rsidR="00772EC2" w:rsidRPr="00F63B8F">
              <w:rPr>
                <w:sz w:val="22"/>
              </w:rPr>
              <w:t xml:space="preserve"> and ordinances required for effective invasive species management</w:t>
            </w:r>
          </w:p>
        </w:tc>
        <w:tc>
          <w:tcPr>
            <w:tcW w:w="1800" w:type="dxa"/>
          </w:tcPr>
          <w:p w:rsidR="00772EC2" w:rsidRPr="00F63B8F" w:rsidRDefault="00772EC2">
            <w:pPr>
              <w:rPr>
                <w:sz w:val="22"/>
                <w:szCs w:val="22"/>
              </w:rPr>
            </w:pPr>
            <w:r w:rsidRPr="00F63B8F">
              <w:rPr>
                <w:sz w:val="22"/>
                <w:szCs w:val="22"/>
              </w:rPr>
              <w:t xml:space="preserve">KIRMA, KCSO, </w:t>
            </w:r>
            <w:r w:rsidR="00473AF9" w:rsidRPr="00F63B8F">
              <w:rPr>
                <w:sz w:val="22"/>
                <w:szCs w:val="22"/>
              </w:rPr>
              <w:t xml:space="preserve">YELA, </w:t>
            </w:r>
            <w:r w:rsidRPr="00F63B8F">
              <w:rPr>
                <w:sz w:val="22"/>
                <w:szCs w:val="22"/>
              </w:rPr>
              <w:t>NRCS, CFSM, KSG, SPC, COM-FSM/Lan</w:t>
            </w:r>
            <w:r w:rsidR="00E273ED" w:rsidRPr="00F63B8F">
              <w:rPr>
                <w:sz w:val="22"/>
                <w:szCs w:val="22"/>
              </w:rPr>
              <w:t xml:space="preserve">d Grant, </w:t>
            </w:r>
            <w:r w:rsidR="00473AF9" w:rsidRPr="00F63B8F">
              <w:rPr>
                <w:sz w:val="22"/>
                <w:szCs w:val="22"/>
              </w:rPr>
              <w:t xml:space="preserve">DREA, </w:t>
            </w:r>
            <w:r w:rsidR="00E273ED" w:rsidRPr="00F63B8F">
              <w:rPr>
                <w:sz w:val="22"/>
                <w:szCs w:val="22"/>
              </w:rPr>
              <w:t>Women’s Organiz</w:t>
            </w:r>
            <w:r w:rsidRPr="00F63B8F">
              <w:rPr>
                <w:sz w:val="22"/>
                <w:szCs w:val="22"/>
              </w:rPr>
              <w:t>ation, Churches, municipal government, AG</w:t>
            </w:r>
            <w:r w:rsidR="00473AF9" w:rsidRPr="00F63B8F">
              <w:rPr>
                <w:sz w:val="22"/>
                <w:szCs w:val="22"/>
              </w:rPr>
              <w:t>'s office, Legislature R&amp;D Committee, Community Groups (Senior Cit</w:t>
            </w:r>
            <w:r w:rsidR="008354C1">
              <w:rPr>
                <w:sz w:val="22"/>
                <w:szCs w:val="22"/>
              </w:rPr>
              <w:t>izens</w:t>
            </w:r>
            <w:r w:rsidR="00AB554B" w:rsidRPr="00F63B8F">
              <w:rPr>
                <w:sz w:val="22"/>
                <w:szCs w:val="22"/>
              </w:rPr>
              <w:t>)</w:t>
            </w:r>
          </w:p>
        </w:tc>
        <w:tc>
          <w:tcPr>
            <w:tcW w:w="1728" w:type="dxa"/>
          </w:tcPr>
          <w:p w:rsidR="00772EC2" w:rsidRPr="00F63B8F" w:rsidRDefault="00772EC2">
            <w:pPr>
              <w:rPr>
                <w:sz w:val="22"/>
                <w:szCs w:val="20"/>
              </w:rPr>
            </w:pPr>
            <w:r w:rsidRPr="00F63B8F">
              <w:rPr>
                <w:sz w:val="22"/>
                <w:szCs w:val="20"/>
              </w:rPr>
              <w:t>State law and / or ordinances in place</w:t>
            </w:r>
          </w:p>
          <w:p w:rsidR="00AB1B1C" w:rsidRPr="00F63B8F" w:rsidRDefault="00AB1B1C">
            <w:pPr>
              <w:rPr>
                <w:sz w:val="22"/>
                <w:szCs w:val="20"/>
              </w:rPr>
            </w:pPr>
          </w:p>
          <w:p w:rsidR="00772EC2" w:rsidRPr="00F63B8F" w:rsidRDefault="00772EC2">
            <w:pPr>
              <w:rPr>
                <w:sz w:val="22"/>
                <w:szCs w:val="20"/>
              </w:rPr>
            </w:pPr>
            <w:r w:rsidRPr="00F63B8F">
              <w:rPr>
                <w:sz w:val="22"/>
                <w:szCs w:val="20"/>
              </w:rPr>
              <w:t>Public awareness of new legislation</w:t>
            </w:r>
          </w:p>
          <w:p w:rsidR="00772EC2" w:rsidRPr="00F63B8F" w:rsidRDefault="00772EC2">
            <w:pPr>
              <w:rPr>
                <w:sz w:val="22"/>
                <w:szCs w:val="20"/>
              </w:rPr>
            </w:pPr>
          </w:p>
        </w:tc>
      </w:tr>
    </w:tbl>
    <w:p w:rsidR="002D15B9" w:rsidRDefault="002D15B9" w:rsidP="00667C25">
      <w:pPr>
        <w:pStyle w:val="Heading3"/>
        <w:sectPr w:rsidR="002D15B9" w:rsidSect="003B4A36">
          <w:pgSz w:w="15842" w:h="12242" w:orient="landscape" w:code="1"/>
          <w:pgMar w:top="1797" w:right="1440" w:bottom="1797" w:left="1440" w:header="720" w:footer="720" w:gutter="0"/>
          <w:cols w:space="720"/>
          <w:docGrid w:linePitch="360"/>
        </w:sectPr>
      </w:pPr>
    </w:p>
    <w:p w:rsidR="00772EC2" w:rsidRPr="00F63B8F" w:rsidRDefault="00772EC2" w:rsidP="00667C25">
      <w:pPr>
        <w:pStyle w:val="Heading3"/>
      </w:pPr>
      <w:bookmarkStart w:id="25" w:name="_Toc232053673"/>
      <w:r w:rsidRPr="00F63B8F">
        <w:lastRenderedPageBreak/>
        <w:t>8.0 Species work plans</w:t>
      </w:r>
      <w:bookmarkEnd w:id="25"/>
      <w:r w:rsidRPr="00F63B8F">
        <w:t xml:space="preserve"> </w:t>
      </w:r>
    </w:p>
    <w:p w:rsidR="00772EC2" w:rsidRPr="00F63B8F" w:rsidRDefault="00772EC2" w:rsidP="00667C25"/>
    <w:p w:rsidR="00772EC2" w:rsidRPr="00F63B8F" w:rsidRDefault="00772EC2" w:rsidP="00667C25">
      <w:r w:rsidRPr="00F63B8F">
        <w:t xml:space="preserve">The following work plans are based on the KIST mission, where it states that the introduction of new invasive species will be minimized, and existing invasive species eradicated or controlled. </w:t>
      </w:r>
      <w:r w:rsidR="00DC12E7" w:rsidRPr="00F63B8F">
        <w:t xml:space="preserve"> </w:t>
      </w:r>
      <w:r w:rsidRPr="00F63B8F">
        <w:t>The work plans focus on selected invasive species for control</w:t>
      </w:r>
      <w:r w:rsidR="00AB1B1C" w:rsidRPr="00F63B8F">
        <w:t xml:space="preserve"> or </w:t>
      </w:r>
      <w:r w:rsidRPr="00F63B8F">
        <w:t>eradication activities.</w:t>
      </w:r>
    </w:p>
    <w:p w:rsidR="00772EC2" w:rsidRPr="00F63B8F" w:rsidRDefault="00772EC2" w:rsidP="00667C25"/>
    <w:p w:rsidR="00772EC2" w:rsidRPr="00F63B8F" w:rsidRDefault="00772EC2" w:rsidP="00667C25">
      <w:r w:rsidRPr="00F63B8F">
        <w:t xml:space="preserve">The three </w:t>
      </w:r>
      <w:r w:rsidR="00DC12E7" w:rsidRPr="00F63B8F">
        <w:t xml:space="preserve">plant </w:t>
      </w:r>
      <w:r w:rsidRPr="00F63B8F">
        <w:t xml:space="preserve">species were selected on the basis of current, on-going activities, </w:t>
      </w:r>
      <w:r w:rsidR="00CA75DB">
        <w:t xml:space="preserve">and </w:t>
      </w:r>
      <w:r w:rsidRPr="00F63B8F">
        <w:t>invasive species impacts of priority concern.</w:t>
      </w:r>
    </w:p>
    <w:p w:rsidR="00772EC2" w:rsidRPr="00F63B8F" w:rsidRDefault="00772EC2" w:rsidP="00667C25"/>
    <w:p w:rsidR="00DC12E7" w:rsidRPr="00F63B8F" w:rsidRDefault="00DC12E7" w:rsidP="00667C25">
      <w:pPr>
        <w:pStyle w:val="ColorfulList-Accent11"/>
        <w:numPr>
          <w:ilvl w:val="0"/>
          <w:numId w:val="27"/>
        </w:numPr>
      </w:pPr>
      <w:proofErr w:type="spellStart"/>
      <w:r w:rsidRPr="00667C25">
        <w:rPr>
          <w:i/>
        </w:rPr>
        <w:t>Chromolaena</w:t>
      </w:r>
      <w:proofErr w:type="spellEnd"/>
      <w:r w:rsidRPr="00667C25">
        <w:rPr>
          <w:i/>
        </w:rPr>
        <w:t xml:space="preserve"> </w:t>
      </w:r>
      <w:proofErr w:type="spellStart"/>
      <w:r w:rsidRPr="00667C25">
        <w:rPr>
          <w:i/>
        </w:rPr>
        <w:t>ordorata</w:t>
      </w:r>
      <w:proofErr w:type="spellEnd"/>
      <w:r w:rsidRPr="00F63B8F">
        <w:t xml:space="preserve">, local name </w:t>
      </w:r>
      <w:proofErr w:type="spellStart"/>
      <w:r w:rsidRPr="00F63B8F">
        <w:t>mah</w:t>
      </w:r>
      <w:proofErr w:type="spellEnd"/>
      <w:r w:rsidRPr="00F63B8F">
        <w:t xml:space="preserve"> </w:t>
      </w:r>
      <w:proofErr w:type="spellStart"/>
      <w:r w:rsidRPr="00F63B8F">
        <w:t>nani</w:t>
      </w:r>
      <w:proofErr w:type="spellEnd"/>
      <w:r w:rsidRPr="00F63B8F">
        <w:t>.</w:t>
      </w:r>
    </w:p>
    <w:p w:rsidR="00DC12E7" w:rsidRPr="00F63B8F" w:rsidRDefault="00DC12E7" w:rsidP="00667C25">
      <w:pPr>
        <w:pStyle w:val="ColorfulList-Accent11"/>
        <w:numPr>
          <w:ilvl w:val="0"/>
          <w:numId w:val="27"/>
        </w:numPr>
      </w:pPr>
      <w:proofErr w:type="spellStart"/>
      <w:r w:rsidRPr="00667C25">
        <w:rPr>
          <w:i/>
        </w:rPr>
        <w:t>Clerodendrum</w:t>
      </w:r>
      <w:proofErr w:type="spellEnd"/>
      <w:r w:rsidRPr="00667C25">
        <w:rPr>
          <w:i/>
        </w:rPr>
        <w:t xml:space="preserve"> </w:t>
      </w:r>
      <w:proofErr w:type="spellStart"/>
      <w:r w:rsidRPr="00667C25">
        <w:rPr>
          <w:i/>
        </w:rPr>
        <w:t>quadriloculare</w:t>
      </w:r>
      <w:proofErr w:type="spellEnd"/>
      <w:r w:rsidRPr="00F63B8F">
        <w:t xml:space="preserve">, local name </w:t>
      </w:r>
      <w:proofErr w:type="spellStart"/>
      <w:r w:rsidRPr="00F63B8F">
        <w:t>sra</w:t>
      </w:r>
      <w:proofErr w:type="spellEnd"/>
      <w:r w:rsidRPr="00F63B8F">
        <w:t xml:space="preserve"> </w:t>
      </w:r>
      <w:proofErr w:type="spellStart"/>
      <w:r w:rsidRPr="00F63B8F">
        <w:t>sroninmutuk</w:t>
      </w:r>
      <w:proofErr w:type="spellEnd"/>
      <w:r w:rsidRPr="00F63B8F">
        <w:t>.</w:t>
      </w:r>
    </w:p>
    <w:p w:rsidR="00DC12E7" w:rsidRPr="00F63B8F" w:rsidRDefault="00772EC2" w:rsidP="00667C25">
      <w:pPr>
        <w:pStyle w:val="ColorfulList-Accent11"/>
        <w:numPr>
          <w:ilvl w:val="0"/>
          <w:numId w:val="27"/>
        </w:numPr>
      </w:pPr>
      <w:proofErr w:type="spellStart"/>
      <w:r w:rsidRPr="00667C25">
        <w:rPr>
          <w:i/>
          <w:iCs/>
        </w:rPr>
        <w:t>Luceana</w:t>
      </w:r>
      <w:proofErr w:type="spellEnd"/>
      <w:r w:rsidRPr="00667C25">
        <w:rPr>
          <w:i/>
          <w:iCs/>
        </w:rPr>
        <w:t xml:space="preserve"> </w:t>
      </w:r>
      <w:r w:rsidRPr="00F63B8F">
        <w:t xml:space="preserve">sp. tree, local name </w:t>
      </w:r>
      <w:proofErr w:type="spellStart"/>
      <w:r w:rsidRPr="00F63B8F">
        <w:t>Tangantangan</w:t>
      </w:r>
      <w:proofErr w:type="spellEnd"/>
      <w:r w:rsidRPr="00F63B8F">
        <w:t>.</w:t>
      </w:r>
    </w:p>
    <w:p w:rsidR="00772EC2" w:rsidRPr="00F63B8F" w:rsidRDefault="00772EC2" w:rsidP="00667C25">
      <w:pPr>
        <w:rPr>
          <w:color w:val="0000FF"/>
        </w:rPr>
      </w:pPr>
      <w:r w:rsidRPr="00F63B8F">
        <w:t xml:space="preserve"> </w:t>
      </w:r>
    </w:p>
    <w:p w:rsidR="00772EC2" w:rsidRPr="00F63B8F" w:rsidRDefault="00DC12E7" w:rsidP="00667C25">
      <w:r w:rsidRPr="00F63B8F">
        <w:t xml:space="preserve">KIRMA and partner agencies have conducted </w:t>
      </w:r>
      <w:r w:rsidR="00B67F5B" w:rsidRPr="00F63B8F">
        <w:t xml:space="preserve">a </w:t>
      </w:r>
      <w:r w:rsidRPr="00F63B8F">
        <w:t>survey, mon</w:t>
      </w:r>
      <w:r w:rsidR="00CA75DB">
        <w:t>itoring and collection of Crown-of-t</w:t>
      </w:r>
      <w:r w:rsidRPr="00F63B8F">
        <w:t xml:space="preserve">horns </w:t>
      </w:r>
      <w:r w:rsidR="00CA75DB">
        <w:t xml:space="preserve">starfish </w:t>
      </w:r>
      <w:r w:rsidRPr="00F63B8F">
        <w:t xml:space="preserve">and </w:t>
      </w:r>
      <w:r w:rsidR="00DE4B62">
        <w:t>Pacific o</w:t>
      </w:r>
      <w:r w:rsidRPr="00F63B8F">
        <w:t>ysters around the island.</w:t>
      </w:r>
    </w:p>
    <w:p w:rsidR="00772EC2" w:rsidRPr="00F63B8F" w:rsidRDefault="004153F9" w:rsidP="0015412F">
      <w:pPr>
        <w:pStyle w:val="Heading4"/>
      </w:pPr>
      <w:r>
        <w:rPr>
          <w:noProof/>
        </w:rPr>
        <w:drawing>
          <wp:anchor distT="0" distB="0" distL="114300" distR="114300" simplePos="0" relativeHeight="251660800" behindDoc="1" locked="0" layoutInCell="1" allowOverlap="1">
            <wp:simplePos x="0" y="0"/>
            <wp:positionH relativeFrom="column">
              <wp:posOffset>228600</wp:posOffset>
            </wp:positionH>
            <wp:positionV relativeFrom="paragraph">
              <wp:posOffset>391795</wp:posOffset>
            </wp:positionV>
            <wp:extent cx="4800600" cy="2447925"/>
            <wp:effectExtent l="19050" t="0" r="0" b="0"/>
            <wp:wrapTight wrapText="bothSides">
              <wp:wrapPolygon edited="0">
                <wp:start x="-86" y="0"/>
                <wp:lineTo x="-86" y="21516"/>
                <wp:lineTo x="21600" y="21516"/>
                <wp:lineTo x="21600" y="0"/>
                <wp:lineTo x="-86" y="0"/>
              </wp:wrapPolygon>
            </wp:wrapTight>
            <wp:docPr id="10" name="Picture 29" descr="Description: group3-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scription: group3-small"/>
                    <pic:cNvPicPr>
                      <a:picLocks noChangeAspect="1" noChangeArrowheads="1"/>
                    </pic:cNvPicPr>
                  </pic:nvPicPr>
                  <pic:blipFill>
                    <a:blip r:embed="rId20"/>
                    <a:srcRect/>
                    <a:stretch>
                      <a:fillRect/>
                    </a:stretch>
                  </pic:blipFill>
                  <pic:spPr bwMode="auto">
                    <a:xfrm>
                      <a:off x="0" y="0"/>
                      <a:ext cx="4800600" cy="2447925"/>
                    </a:xfrm>
                    <a:prstGeom prst="rect">
                      <a:avLst/>
                    </a:prstGeom>
                    <a:noFill/>
                  </pic:spPr>
                </pic:pic>
              </a:graphicData>
            </a:graphic>
          </wp:anchor>
        </w:drawing>
      </w:r>
      <w:r w:rsidR="00772EC2" w:rsidRPr="00F63B8F">
        <w:br w:type="page"/>
      </w:r>
      <w:bookmarkStart w:id="26" w:name="_Toc232053674"/>
      <w:r w:rsidR="00772EC2" w:rsidRPr="00F63B8F">
        <w:lastRenderedPageBreak/>
        <w:t>8.1 Targeted species</w:t>
      </w:r>
      <w:r w:rsidR="006B497F" w:rsidRPr="00F63B8F">
        <w:t>:</w:t>
      </w:r>
      <w:r w:rsidR="00772EC2" w:rsidRPr="00F63B8F">
        <w:t xml:space="preserve"> </w:t>
      </w:r>
      <w:r w:rsidR="00DC12E7" w:rsidRPr="00F63B8F">
        <w:t>2013 - 2015</w:t>
      </w:r>
      <w:r w:rsidR="00772EC2" w:rsidRPr="00F63B8F">
        <w:t xml:space="preserve"> work plans</w:t>
      </w:r>
      <w:bookmarkEnd w:id="26"/>
    </w:p>
    <w:p w:rsidR="00772EC2" w:rsidRPr="00F63B8F" w:rsidRDefault="00772EC2" w:rsidP="00667C25"/>
    <w:p w:rsidR="00772EC2" w:rsidRDefault="00DC12E7" w:rsidP="00667C25">
      <w:proofErr w:type="spellStart"/>
      <w:r w:rsidRPr="00F63B8F">
        <w:rPr>
          <w:i/>
          <w:iCs/>
        </w:rPr>
        <w:t>Chromolaena</w:t>
      </w:r>
      <w:proofErr w:type="spellEnd"/>
      <w:r w:rsidRPr="00F63B8F">
        <w:rPr>
          <w:i/>
          <w:iCs/>
        </w:rPr>
        <w:t xml:space="preserve"> </w:t>
      </w:r>
      <w:proofErr w:type="spellStart"/>
      <w:r w:rsidRPr="00F63B8F">
        <w:rPr>
          <w:i/>
          <w:iCs/>
        </w:rPr>
        <w:t>ordorata</w:t>
      </w:r>
      <w:proofErr w:type="spellEnd"/>
      <w:r w:rsidRPr="00F63B8F">
        <w:rPr>
          <w:iCs/>
        </w:rPr>
        <w:t>;</w:t>
      </w:r>
      <w:r w:rsidR="00772EC2" w:rsidRPr="00F63B8F">
        <w:t xml:space="preserve"> </w:t>
      </w:r>
      <w:r w:rsidRPr="00F63B8F">
        <w:t>Siam weed</w:t>
      </w:r>
      <w:r w:rsidR="00772EC2" w:rsidRPr="00F63B8F">
        <w:t xml:space="preserve">, local name </w:t>
      </w:r>
      <w:r w:rsidR="00B67F5B" w:rsidRPr="00F63B8F">
        <w:t>“</w:t>
      </w:r>
      <w:proofErr w:type="spellStart"/>
      <w:r w:rsidRPr="00F63B8F">
        <w:t>mah</w:t>
      </w:r>
      <w:proofErr w:type="spellEnd"/>
      <w:r w:rsidRPr="00F63B8F">
        <w:t xml:space="preserve"> </w:t>
      </w:r>
      <w:proofErr w:type="spellStart"/>
      <w:r w:rsidRPr="00F63B8F">
        <w:t>nani</w:t>
      </w:r>
      <w:proofErr w:type="spellEnd"/>
      <w:r w:rsidR="00B67F5B" w:rsidRPr="00F63B8F">
        <w:t>”</w:t>
      </w:r>
      <w:r w:rsidR="00772EC2" w:rsidRPr="00F63B8F">
        <w:t>.</w:t>
      </w:r>
    </w:p>
    <w:p w:rsidR="00D95F43" w:rsidRDefault="00D95F43" w:rsidP="00667C25"/>
    <w:p w:rsidR="00D95F43" w:rsidRPr="00F63B8F" w:rsidRDefault="004153F9" w:rsidP="00667C25">
      <w:r>
        <w:rPr>
          <w:noProof/>
        </w:rPr>
        <w:drawing>
          <wp:inline distT="0" distB="0" distL="0" distR="0">
            <wp:extent cx="2512695" cy="1884680"/>
            <wp:effectExtent l="19050" t="19050" r="20955" b="20320"/>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srcRect/>
                    <a:stretch>
                      <a:fillRect/>
                    </a:stretch>
                  </pic:blipFill>
                  <pic:spPr bwMode="auto">
                    <a:xfrm>
                      <a:off x="0" y="0"/>
                      <a:ext cx="2512695" cy="1884680"/>
                    </a:xfrm>
                    <a:prstGeom prst="rect">
                      <a:avLst/>
                    </a:prstGeom>
                    <a:noFill/>
                    <a:ln w="9525" cmpd="sng">
                      <a:solidFill>
                        <a:srgbClr val="000000"/>
                      </a:solidFill>
                      <a:miter lim="800000"/>
                      <a:headEnd/>
                      <a:tailEnd/>
                    </a:ln>
                    <a:effectLst/>
                  </pic:spPr>
                </pic:pic>
              </a:graphicData>
            </a:graphic>
          </wp:inline>
        </w:drawing>
      </w:r>
    </w:p>
    <w:p w:rsidR="00772EC2" w:rsidRPr="00F63B8F" w:rsidRDefault="00772EC2" w:rsidP="00667C25"/>
    <w:p w:rsidR="00DC12E7" w:rsidRPr="00F63B8F" w:rsidRDefault="00DC12E7" w:rsidP="00667C25">
      <w:pPr>
        <w:rPr>
          <w:iCs/>
        </w:rPr>
      </w:pPr>
      <w:proofErr w:type="spellStart"/>
      <w:r w:rsidRPr="00F63B8F">
        <w:rPr>
          <w:i/>
          <w:iCs/>
        </w:rPr>
        <w:t>Cleo</w:t>
      </w:r>
      <w:r w:rsidR="006B497F" w:rsidRPr="00F63B8F">
        <w:rPr>
          <w:i/>
          <w:iCs/>
        </w:rPr>
        <w:t>dendrum</w:t>
      </w:r>
      <w:proofErr w:type="spellEnd"/>
      <w:r w:rsidR="006B497F" w:rsidRPr="00F63B8F">
        <w:rPr>
          <w:i/>
          <w:iCs/>
        </w:rPr>
        <w:t xml:space="preserve"> </w:t>
      </w:r>
      <w:proofErr w:type="spellStart"/>
      <w:r w:rsidR="006B497F" w:rsidRPr="00F63B8F">
        <w:rPr>
          <w:i/>
          <w:iCs/>
        </w:rPr>
        <w:t>quadriloculare</w:t>
      </w:r>
      <w:proofErr w:type="spellEnd"/>
      <w:r w:rsidR="006B497F" w:rsidRPr="00F63B8F">
        <w:rPr>
          <w:iCs/>
        </w:rPr>
        <w:t xml:space="preserve">; Bronze leaf, local name </w:t>
      </w:r>
      <w:r w:rsidR="00B67F5B" w:rsidRPr="00F63B8F">
        <w:rPr>
          <w:iCs/>
        </w:rPr>
        <w:t>“</w:t>
      </w:r>
      <w:proofErr w:type="spellStart"/>
      <w:r w:rsidR="006B497F" w:rsidRPr="00F63B8F">
        <w:t>sra</w:t>
      </w:r>
      <w:proofErr w:type="spellEnd"/>
      <w:r w:rsidR="006B497F" w:rsidRPr="00F63B8F">
        <w:t xml:space="preserve"> </w:t>
      </w:r>
      <w:proofErr w:type="spellStart"/>
      <w:r w:rsidR="006B497F" w:rsidRPr="00F63B8F">
        <w:t>sroninmutuk</w:t>
      </w:r>
      <w:proofErr w:type="spellEnd"/>
      <w:r w:rsidR="00B67F5B" w:rsidRPr="00F63B8F">
        <w:t>”</w:t>
      </w:r>
      <w:r w:rsidR="006B497F" w:rsidRPr="00F63B8F">
        <w:t>.</w:t>
      </w:r>
    </w:p>
    <w:p w:rsidR="006B497F" w:rsidRDefault="006B497F" w:rsidP="00667C25">
      <w:pPr>
        <w:rPr>
          <w:iCs/>
        </w:rPr>
      </w:pPr>
    </w:p>
    <w:p w:rsidR="00CA75DB" w:rsidRDefault="004153F9" w:rsidP="00667C25">
      <w:pPr>
        <w:rPr>
          <w:iCs/>
        </w:rPr>
      </w:pPr>
      <w:r>
        <w:rPr>
          <w:noProof/>
        </w:rPr>
        <w:drawing>
          <wp:anchor distT="0" distB="0" distL="114300" distR="114300" simplePos="0" relativeHeight="251658752" behindDoc="0" locked="0" layoutInCell="1" allowOverlap="1">
            <wp:simplePos x="0" y="0"/>
            <wp:positionH relativeFrom="column">
              <wp:posOffset>127</wp:posOffset>
            </wp:positionH>
            <wp:positionV relativeFrom="paragraph">
              <wp:posOffset>23622</wp:posOffset>
            </wp:positionV>
            <wp:extent cx="2171700" cy="2623566"/>
            <wp:effectExtent l="0" t="0" r="19050" b="0"/>
            <wp:wrapNone/>
            <wp:docPr id="9" name="Picture 22" descr="Description: C:\Users\Robert H. Jackson\Documents\KISTPix\InvSAP 002 (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Picture 22" descr="C:\Users\Robert H. Jackson\Documents\KISTPix\InvSAP 002 (2).jpg"/>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2171700" cy="2623566"/>
                    </a:xfrm>
                    <a:prstGeom prst="rect">
                      <a:avLst/>
                    </a:prstGeom>
                    <a:ln>
                      <a:solidFill>
                        <a:srgbClr val="000000"/>
                      </a:solidFill>
                    </a:ln>
                    <a:effectLst>
                      <a:softEdge rad="112500"/>
                    </a:effectLst>
                  </pic:spPr>
                </pic:pic>
              </a:graphicData>
            </a:graphic>
          </wp:anchor>
        </w:drawing>
      </w:r>
    </w:p>
    <w:p w:rsidR="00CA75DB" w:rsidRPr="00F63B8F" w:rsidRDefault="00CA75DB" w:rsidP="00667C25">
      <w:pPr>
        <w:rPr>
          <w:iCs/>
        </w:rPr>
      </w:pPr>
    </w:p>
    <w:p w:rsidR="00CA75DB" w:rsidRDefault="00CA75DB" w:rsidP="00667C25">
      <w:pPr>
        <w:rPr>
          <w:i/>
          <w:iCs/>
        </w:rPr>
      </w:pPr>
    </w:p>
    <w:p w:rsidR="00CA75DB" w:rsidRDefault="00CA75DB" w:rsidP="00667C25">
      <w:pPr>
        <w:rPr>
          <w:i/>
          <w:iCs/>
        </w:rPr>
      </w:pPr>
    </w:p>
    <w:p w:rsidR="00CA75DB" w:rsidRDefault="00CA75DB" w:rsidP="00667C25">
      <w:pPr>
        <w:rPr>
          <w:i/>
          <w:iCs/>
        </w:rPr>
      </w:pPr>
    </w:p>
    <w:p w:rsidR="00CA75DB" w:rsidRDefault="00CA75DB" w:rsidP="00667C25">
      <w:pPr>
        <w:rPr>
          <w:i/>
          <w:iCs/>
        </w:rPr>
      </w:pPr>
    </w:p>
    <w:p w:rsidR="00CA75DB" w:rsidRDefault="00CA75DB" w:rsidP="00667C25">
      <w:pPr>
        <w:rPr>
          <w:i/>
          <w:iCs/>
        </w:rPr>
      </w:pPr>
    </w:p>
    <w:p w:rsidR="00CA75DB" w:rsidRDefault="00CA75DB" w:rsidP="00667C25">
      <w:pPr>
        <w:rPr>
          <w:i/>
          <w:iCs/>
        </w:rPr>
      </w:pPr>
    </w:p>
    <w:p w:rsidR="00CA75DB" w:rsidRDefault="00CA75DB" w:rsidP="00667C25">
      <w:pPr>
        <w:rPr>
          <w:i/>
          <w:iCs/>
        </w:rPr>
      </w:pPr>
    </w:p>
    <w:p w:rsidR="00CA75DB" w:rsidRDefault="00CA75DB" w:rsidP="00667C25">
      <w:pPr>
        <w:rPr>
          <w:i/>
          <w:iCs/>
        </w:rPr>
      </w:pPr>
    </w:p>
    <w:p w:rsidR="00CA75DB" w:rsidRDefault="00CA75DB" w:rsidP="00667C25">
      <w:pPr>
        <w:rPr>
          <w:i/>
          <w:iCs/>
        </w:rPr>
      </w:pPr>
    </w:p>
    <w:p w:rsidR="00CA75DB" w:rsidRDefault="00CA75DB" w:rsidP="00667C25">
      <w:pPr>
        <w:rPr>
          <w:i/>
          <w:iCs/>
        </w:rPr>
      </w:pPr>
    </w:p>
    <w:p w:rsidR="00CA75DB" w:rsidRDefault="00CA75DB" w:rsidP="00667C25">
      <w:pPr>
        <w:rPr>
          <w:i/>
          <w:iCs/>
        </w:rPr>
      </w:pPr>
    </w:p>
    <w:p w:rsidR="00CA75DB" w:rsidRDefault="00CA75DB" w:rsidP="00667C25">
      <w:pPr>
        <w:rPr>
          <w:i/>
          <w:iCs/>
        </w:rPr>
      </w:pPr>
    </w:p>
    <w:p w:rsidR="00772EC2" w:rsidRPr="00F63B8F" w:rsidRDefault="00772EC2" w:rsidP="00667C25">
      <w:proofErr w:type="spellStart"/>
      <w:r w:rsidRPr="00F63B8F">
        <w:rPr>
          <w:i/>
          <w:iCs/>
        </w:rPr>
        <w:t>Luceana</w:t>
      </w:r>
      <w:proofErr w:type="spellEnd"/>
      <w:r w:rsidRPr="00F63B8F">
        <w:rPr>
          <w:i/>
          <w:iCs/>
        </w:rPr>
        <w:t xml:space="preserve"> </w:t>
      </w:r>
      <w:r w:rsidRPr="00F63B8F">
        <w:t>sp</w:t>
      </w:r>
      <w:r w:rsidR="00B67F5B" w:rsidRPr="00F63B8F">
        <w:t>p</w:t>
      </w:r>
      <w:r w:rsidRPr="00F63B8F">
        <w:t>.</w:t>
      </w:r>
      <w:r w:rsidRPr="00F63B8F">
        <w:rPr>
          <w:i/>
          <w:iCs/>
        </w:rPr>
        <w:t xml:space="preserve"> </w:t>
      </w:r>
      <w:r w:rsidR="00B67F5B" w:rsidRPr="00F63B8F">
        <w:t>t</w:t>
      </w:r>
      <w:r w:rsidRPr="00F63B8F">
        <w:t>ree</w:t>
      </w:r>
      <w:r w:rsidR="00B67F5B" w:rsidRPr="00F63B8F">
        <w:t>;</w:t>
      </w:r>
      <w:r w:rsidRPr="00F63B8F">
        <w:t xml:space="preserve"> local name </w:t>
      </w:r>
      <w:r w:rsidR="00B67F5B" w:rsidRPr="00F63B8F">
        <w:t>“</w:t>
      </w:r>
      <w:proofErr w:type="spellStart"/>
      <w:r w:rsidRPr="00F63B8F">
        <w:t>Tangantangan</w:t>
      </w:r>
      <w:proofErr w:type="spellEnd"/>
      <w:r w:rsidR="00B67F5B" w:rsidRPr="00F63B8F">
        <w:t>”</w:t>
      </w:r>
      <w:r w:rsidRPr="00F63B8F">
        <w:t>.</w:t>
      </w:r>
    </w:p>
    <w:p w:rsidR="00772EC2" w:rsidRPr="00F63B8F" w:rsidRDefault="00772EC2" w:rsidP="00667C25"/>
    <w:p w:rsidR="00772EC2" w:rsidRPr="00D95F43" w:rsidRDefault="004153F9" w:rsidP="00667C25">
      <w:r>
        <w:rPr>
          <w:noProof/>
        </w:rPr>
        <w:drawing>
          <wp:anchor distT="0" distB="0" distL="114300" distR="114300" simplePos="0" relativeHeight="251649536" behindDoc="0" locked="0" layoutInCell="1" allowOverlap="1">
            <wp:simplePos x="0" y="0"/>
            <wp:positionH relativeFrom="column">
              <wp:posOffset>0</wp:posOffset>
            </wp:positionH>
            <wp:positionV relativeFrom="paragraph">
              <wp:posOffset>133350</wp:posOffset>
            </wp:positionV>
            <wp:extent cx="2857500" cy="1738630"/>
            <wp:effectExtent l="19050" t="19050" r="19050" b="13970"/>
            <wp:wrapTight wrapText="bothSides">
              <wp:wrapPolygon edited="0">
                <wp:start x="-144" y="-237"/>
                <wp:lineTo x="-144" y="21774"/>
                <wp:lineTo x="21744" y="21774"/>
                <wp:lineTo x="21744" y="-237"/>
                <wp:lineTo x="-144" y="-237"/>
              </wp:wrapPolygon>
            </wp:wrapTight>
            <wp:docPr id="8" name="Picture 8" descr="Description: lucaena-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lucaena-small"/>
                    <pic:cNvPicPr>
                      <a:picLocks noChangeAspect="1" noChangeArrowheads="1"/>
                    </pic:cNvPicPr>
                  </pic:nvPicPr>
                  <pic:blipFill>
                    <a:blip r:embed="rId23"/>
                    <a:srcRect/>
                    <a:stretch>
                      <a:fillRect/>
                    </a:stretch>
                  </pic:blipFill>
                  <pic:spPr bwMode="auto">
                    <a:xfrm>
                      <a:off x="0" y="0"/>
                      <a:ext cx="2857500" cy="1738630"/>
                    </a:xfrm>
                    <a:prstGeom prst="rect">
                      <a:avLst/>
                    </a:prstGeom>
                    <a:noFill/>
                    <a:ln w="9525">
                      <a:solidFill>
                        <a:srgbClr val="000000"/>
                      </a:solidFill>
                      <a:miter lim="800000"/>
                      <a:headEnd/>
                      <a:tailEnd/>
                    </a:ln>
                  </pic:spPr>
                </pic:pic>
              </a:graphicData>
            </a:graphic>
          </wp:anchor>
        </w:drawing>
      </w:r>
    </w:p>
    <w:p w:rsidR="00772EC2" w:rsidRPr="00F63B8F" w:rsidRDefault="00772EC2" w:rsidP="00667C25"/>
    <w:p w:rsidR="00772EC2" w:rsidRPr="00F63B8F" w:rsidRDefault="00772EC2" w:rsidP="00667C25"/>
    <w:p w:rsidR="00772EC2" w:rsidRPr="00F63B8F" w:rsidRDefault="00772EC2" w:rsidP="00667C25"/>
    <w:p w:rsidR="00772EC2" w:rsidRPr="00F63B8F" w:rsidRDefault="00772EC2" w:rsidP="00667C25"/>
    <w:p w:rsidR="00772EC2" w:rsidRPr="00F63B8F" w:rsidRDefault="00772EC2" w:rsidP="00667C25"/>
    <w:p w:rsidR="00772EC2" w:rsidRPr="00F63B8F" w:rsidRDefault="00772EC2" w:rsidP="00667C25"/>
    <w:p w:rsidR="00772EC2" w:rsidRDefault="00772EC2"/>
    <w:p w:rsidR="008354C1" w:rsidRDefault="008354C1">
      <w:proofErr w:type="spellStart"/>
      <w:r w:rsidRPr="008354C1">
        <w:rPr>
          <w:i/>
        </w:rPr>
        <w:t>Acanthaster</w:t>
      </w:r>
      <w:proofErr w:type="spellEnd"/>
      <w:r w:rsidRPr="008354C1">
        <w:rPr>
          <w:i/>
        </w:rPr>
        <w:t xml:space="preserve"> </w:t>
      </w:r>
      <w:proofErr w:type="spellStart"/>
      <w:r w:rsidRPr="008354C1">
        <w:rPr>
          <w:i/>
        </w:rPr>
        <w:t>planci</w:t>
      </w:r>
      <w:proofErr w:type="spellEnd"/>
      <w:r>
        <w:t>; Crown-of-thorns starfish</w:t>
      </w:r>
    </w:p>
    <w:p w:rsidR="00BE02D6" w:rsidRDefault="00BE02D6"/>
    <w:p w:rsidR="008354C1" w:rsidRDefault="004153F9">
      <w:r>
        <w:rPr>
          <w:noProof/>
        </w:rPr>
        <w:drawing>
          <wp:inline distT="0" distB="0" distL="0" distR="0">
            <wp:extent cx="3045460" cy="2218690"/>
            <wp:effectExtent l="19050" t="19050" r="21590" b="10160"/>
            <wp:docPr id="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4"/>
                    <a:srcRect/>
                    <a:stretch>
                      <a:fillRect/>
                    </a:stretch>
                  </pic:blipFill>
                  <pic:spPr bwMode="auto">
                    <a:xfrm>
                      <a:off x="0" y="0"/>
                      <a:ext cx="3045460" cy="2218690"/>
                    </a:xfrm>
                    <a:prstGeom prst="rect">
                      <a:avLst/>
                    </a:prstGeom>
                    <a:noFill/>
                    <a:ln w="9525" cmpd="sng">
                      <a:solidFill>
                        <a:srgbClr val="000000"/>
                      </a:solidFill>
                      <a:miter lim="800000"/>
                      <a:headEnd/>
                      <a:tailEnd/>
                    </a:ln>
                    <a:effectLst/>
                  </pic:spPr>
                </pic:pic>
              </a:graphicData>
            </a:graphic>
          </wp:inline>
        </w:drawing>
      </w:r>
    </w:p>
    <w:p w:rsidR="00BE02D6" w:rsidRDefault="00BE02D6">
      <w:pPr>
        <w:rPr>
          <w:i/>
        </w:rPr>
      </w:pPr>
    </w:p>
    <w:p w:rsidR="008354C1" w:rsidRDefault="008354C1">
      <w:r w:rsidRPr="008354C1">
        <w:rPr>
          <w:i/>
        </w:rPr>
        <w:t>Crassostrea gigas</w:t>
      </w:r>
      <w:r>
        <w:t>;</w:t>
      </w:r>
      <w:r w:rsidRPr="008354C1">
        <w:t xml:space="preserve"> Pacific oyster</w:t>
      </w:r>
    </w:p>
    <w:p w:rsidR="00BE02D6" w:rsidRPr="008354C1" w:rsidRDefault="00BE02D6"/>
    <w:p w:rsidR="008354C1" w:rsidRDefault="004153F9">
      <w:r>
        <w:rPr>
          <w:noProof/>
        </w:rPr>
        <w:drawing>
          <wp:inline distT="0" distB="0" distL="0" distR="0">
            <wp:extent cx="2393315" cy="1757045"/>
            <wp:effectExtent l="19050" t="19050" r="26035" b="14605"/>
            <wp:docPr id="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srcRect/>
                    <a:stretch>
                      <a:fillRect/>
                    </a:stretch>
                  </pic:blipFill>
                  <pic:spPr bwMode="auto">
                    <a:xfrm>
                      <a:off x="0" y="0"/>
                      <a:ext cx="2393315" cy="1757045"/>
                    </a:xfrm>
                    <a:prstGeom prst="rect">
                      <a:avLst/>
                    </a:prstGeom>
                    <a:noFill/>
                    <a:ln w="9525" cmpd="sng">
                      <a:solidFill>
                        <a:srgbClr val="000000"/>
                      </a:solidFill>
                      <a:miter lim="800000"/>
                      <a:headEnd/>
                      <a:tailEnd/>
                    </a:ln>
                    <a:effectLst/>
                  </pic:spPr>
                </pic:pic>
              </a:graphicData>
            </a:graphic>
          </wp:inline>
        </w:drawing>
      </w:r>
    </w:p>
    <w:p w:rsidR="008354C1" w:rsidRDefault="008354C1"/>
    <w:p w:rsidR="008354C1" w:rsidRPr="00F63B8F" w:rsidRDefault="008354C1">
      <w:pPr>
        <w:sectPr w:rsidR="008354C1" w:rsidRPr="00F63B8F" w:rsidSect="002D15B9">
          <w:pgSz w:w="12240" w:h="15840" w:code="1"/>
          <w:pgMar w:top="1440" w:right="1800" w:bottom="1440" w:left="1800" w:header="720" w:footer="720" w:gutter="0"/>
          <w:cols w:space="720"/>
          <w:docGrid w:linePitch="360"/>
        </w:sectPr>
      </w:pPr>
    </w:p>
    <w:p w:rsidR="00772EC2" w:rsidRPr="00F63B8F" w:rsidRDefault="00961AEA" w:rsidP="0015412F">
      <w:pPr>
        <w:pStyle w:val="Heading5"/>
      </w:pPr>
      <w:bookmarkStart w:id="27" w:name="_Toc232053675"/>
      <w:r>
        <w:lastRenderedPageBreak/>
        <w:t>Table 8.1 Terrestrial Species:</w:t>
      </w:r>
      <w:r w:rsidR="00772EC2" w:rsidRPr="00F63B8F">
        <w:t xml:space="preserve"> </w:t>
      </w:r>
      <w:proofErr w:type="spellStart"/>
      <w:r w:rsidR="008E2CA7" w:rsidRPr="00F63B8F">
        <w:rPr>
          <w:i/>
        </w:rPr>
        <w:t>Chromoleana</w:t>
      </w:r>
      <w:proofErr w:type="spellEnd"/>
      <w:r w:rsidR="008E2CA7" w:rsidRPr="00F63B8F">
        <w:rPr>
          <w:i/>
        </w:rPr>
        <w:t xml:space="preserve"> odorata</w:t>
      </w:r>
      <w:r w:rsidR="008E2CA7" w:rsidRPr="00F63B8F">
        <w:t xml:space="preserve"> (</w:t>
      </w:r>
      <w:proofErr w:type="spellStart"/>
      <w:r w:rsidR="008E2CA7" w:rsidRPr="00F63B8F">
        <w:t>Mah</w:t>
      </w:r>
      <w:proofErr w:type="spellEnd"/>
      <w:r w:rsidR="008E2CA7" w:rsidRPr="00F63B8F">
        <w:t xml:space="preserve"> </w:t>
      </w:r>
      <w:proofErr w:type="spellStart"/>
      <w:r w:rsidR="008E2CA7" w:rsidRPr="00F63B8F">
        <w:t>nani</w:t>
      </w:r>
      <w:proofErr w:type="spellEnd"/>
      <w:r w:rsidR="008E2CA7" w:rsidRPr="00F63B8F">
        <w:t>),</w:t>
      </w:r>
      <w:r w:rsidR="008E2CA7" w:rsidRPr="00F63B8F">
        <w:rPr>
          <w:i/>
          <w:iCs/>
        </w:rPr>
        <w:t xml:space="preserve"> </w:t>
      </w:r>
      <w:proofErr w:type="spellStart"/>
      <w:r w:rsidR="008B7BF2" w:rsidRPr="00F63B8F">
        <w:rPr>
          <w:i/>
        </w:rPr>
        <w:t>Clerodendrum</w:t>
      </w:r>
      <w:proofErr w:type="spellEnd"/>
      <w:r w:rsidR="008B7BF2" w:rsidRPr="00F63B8F">
        <w:t xml:space="preserve"> </w:t>
      </w:r>
      <w:proofErr w:type="spellStart"/>
      <w:r w:rsidR="008E2CA7" w:rsidRPr="00F63B8F">
        <w:rPr>
          <w:i/>
        </w:rPr>
        <w:t>quadriloculare</w:t>
      </w:r>
      <w:proofErr w:type="spellEnd"/>
      <w:r w:rsidR="006B497F" w:rsidRPr="00F63B8F">
        <w:t xml:space="preserve"> </w:t>
      </w:r>
      <w:r w:rsidR="008B7BF2" w:rsidRPr="00F63B8F">
        <w:t>(</w:t>
      </w:r>
      <w:proofErr w:type="spellStart"/>
      <w:r w:rsidR="008B7BF2" w:rsidRPr="00F63B8F">
        <w:t>Sra</w:t>
      </w:r>
      <w:proofErr w:type="spellEnd"/>
      <w:r w:rsidR="008B7BF2" w:rsidRPr="00F63B8F">
        <w:t xml:space="preserve"> </w:t>
      </w:r>
      <w:proofErr w:type="spellStart"/>
      <w:r w:rsidR="008B7BF2" w:rsidRPr="00F63B8F">
        <w:t>sroninmutuk</w:t>
      </w:r>
      <w:proofErr w:type="spellEnd"/>
      <w:r w:rsidR="008B7BF2" w:rsidRPr="00F63B8F">
        <w:t>)</w:t>
      </w:r>
      <w:r w:rsidR="00881D37" w:rsidRPr="00F63B8F">
        <w:t xml:space="preserve">, </w:t>
      </w:r>
      <w:r w:rsidR="008E2CA7" w:rsidRPr="00F63B8F">
        <w:t xml:space="preserve">and </w:t>
      </w:r>
      <w:proofErr w:type="spellStart"/>
      <w:r w:rsidR="008E2CA7" w:rsidRPr="00F63B8F">
        <w:rPr>
          <w:i/>
          <w:iCs/>
        </w:rPr>
        <w:t>Lucaena</w:t>
      </w:r>
      <w:proofErr w:type="spellEnd"/>
      <w:r w:rsidR="008E2CA7" w:rsidRPr="00F63B8F">
        <w:rPr>
          <w:i/>
          <w:iCs/>
        </w:rPr>
        <w:t xml:space="preserve"> </w:t>
      </w:r>
      <w:r w:rsidR="008E2CA7" w:rsidRPr="00F63B8F">
        <w:t>spp</w:t>
      </w:r>
      <w:r w:rsidR="008E2CA7" w:rsidRPr="00F63B8F">
        <w:rPr>
          <w:i/>
          <w:iCs/>
        </w:rPr>
        <w:t>.</w:t>
      </w:r>
      <w:r w:rsidR="008E2CA7" w:rsidRPr="00F63B8F">
        <w:t xml:space="preserve"> (</w:t>
      </w:r>
      <w:proofErr w:type="spellStart"/>
      <w:r w:rsidR="008E2CA7" w:rsidRPr="00F63B8F">
        <w:t>Tangantangan</w:t>
      </w:r>
      <w:proofErr w:type="spellEnd"/>
      <w:r w:rsidR="008E2CA7" w:rsidRPr="00F63B8F">
        <w:t>)</w:t>
      </w:r>
      <w:bookmarkEnd w:id="27"/>
    </w:p>
    <w:p w:rsidR="00772EC2" w:rsidRPr="00F63B8F" w:rsidRDefault="00772EC2"/>
    <w:tbl>
      <w:tblPr>
        <w:tblW w:w="133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2"/>
        <w:gridCol w:w="1677"/>
        <w:gridCol w:w="1134"/>
        <w:gridCol w:w="567"/>
        <w:gridCol w:w="526"/>
        <w:gridCol w:w="510"/>
        <w:gridCol w:w="572"/>
        <w:gridCol w:w="471"/>
        <w:gridCol w:w="473"/>
        <w:gridCol w:w="567"/>
        <w:gridCol w:w="567"/>
        <w:gridCol w:w="1922"/>
        <w:gridCol w:w="981"/>
        <w:gridCol w:w="873"/>
        <w:gridCol w:w="1043"/>
      </w:tblGrid>
      <w:tr w:rsidR="003E4355" w:rsidRPr="00F63B8F" w:rsidTr="00F66C1F">
        <w:tc>
          <w:tcPr>
            <w:tcW w:w="4253" w:type="dxa"/>
            <w:gridSpan w:val="3"/>
            <w:tcBorders>
              <w:top w:val="nil"/>
              <w:left w:val="nil"/>
              <w:bottom w:val="nil"/>
              <w:right w:val="single" w:sz="4" w:space="0" w:color="auto"/>
            </w:tcBorders>
            <w:shd w:val="clear" w:color="auto" w:fill="auto"/>
          </w:tcPr>
          <w:p w:rsidR="003E4355" w:rsidRPr="00F66C1F" w:rsidRDefault="003E4355" w:rsidP="00F66C1F">
            <w:pPr>
              <w:spacing w:before="40" w:after="40"/>
              <w:rPr>
                <w:sz w:val="16"/>
                <w:szCs w:val="16"/>
              </w:rPr>
            </w:pPr>
          </w:p>
        </w:tc>
        <w:tc>
          <w:tcPr>
            <w:tcW w:w="2175" w:type="dxa"/>
            <w:gridSpan w:val="4"/>
            <w:tcBorders>
              <w:left w:val="single" w:sz="4" w:space="0" w:color="auto"/>
            </w:tcBorders>
            <w:shd w:val="clear" w:color="auto" w:fill="auto"/>
          </w:tcPr>
          <w:p w:rsidR="003E4355" w:rsidRPr="00F66C1F" w:rsidRDefault="003E4355" w:rsidP="00F66C1F">
            <w:pPr>
              <w:spacing w:before="40" w:after="40"/>
              <w:rPr>
                <w:sz w:val="16"/>
                <w:szCs w:val="16"/>
              </w:rPr>
            </w:pPr>
            <w:r w:rsidRPr="00F66C1F">
              <w:rPr>
                <w:sz w:val="16"/>
                <w:szCs w:val="16"/>
              </w:rPr>
              <w:t>2013</w:t>
            </w:r>
          </w:p>
        </w:tc>
        <w:tc>
          <w:tcPr>
            <w:tcW w:w="2078" w:type="dxa"/>
            <w:gridSpan w:val="4"/>
            <w:shd w:val="clear" w:color="auto" w:fill="auto"/>
          </w:tcPr>
          <w:p w:rsidR="003E4355" w:rsidRPr="00F66C1F" w:rsidRDefault="003E4355" w:rsidP="00F66C1F">
            <w:pPr>
              <w:spacing w:before="40" w:after="40"/>
              <w:rPr>
                <w:sz w:val="16"/>
                <w:szCs w:val="16"/>
              </w:rPr>
            </w:pPr>
            <w:r w:rsidRPr="00F66C1F">
              <w:rPr>
                <w:sz w:val="16"/>
                <w:szCs w:val="16"/>
              </w:rPr>
              <w:t>2014</w:t>
            </w:r>
          </w:p>
        </w:tc>
        <w:tc>
          <w:tcPr>
            <w:tcW w:w="4819" w:type="dxa"/>
            <w:gridSpan w:val="4"/>
            <w:tcBorders>
              <w:top w:val="nil"/>
              <w:right w:val="nil"/>
            </w:tcBorders>
            <w:shd w:val="clear" w:color="auto" w:fill="auto"/>
          </w:tcPr>
          <w:p w:rsidR="003E4355" w:rsidRPr="00F66C1F" w:rsidRDefault="003E4355" w:rsidP="00F66C1F">
            <w:pPr>
              <w:spacing w:before="40" w:after="40"/>
              <w:rPr>
                <w:sz w:val="16"/>
                <w:szCs w:val="16"/>
              </w:rPr>
            </w:pPr>
          </w:p>
        </w:tc>
      </w:tr>
      <w:tr w:rsidR="003E4355" w:rsidRPr="00F63B8F" w:rsidTr="00F66C1F">
        <w:tc>
          <w:tcPr>
            <w:tcW w:w="1442" w:type="dxa"/>
            <w:shd w:val="clear" w:color="auto" w:fill="auto"/>
          </w:tcPr>
          <w:p w:rsidR="002B495F" w:rsidRPr="00F66C1F" w:rsidRDefault="003E4355" w:rsidP="00F66C1F">
            <w:pPr>
              <w:spacing w:before="40" w:after="40"/>
              <w:rPr>
                <w:b/>
                <w:sz w:val="16"/>
                <w:szCs w:val="16"/>
              </w:rPr>
            </w:pPr>
            <w:r w:rsidRPr="00F66C1F">
              <w:rPr>
                <w:b/>
                <w:sz w:val="16"/>
                <w:szCs w:val="16"/>
              </w:rPr>
              <w:t>Goal</w:t>
            </w:r>
          </w:p>
        </w:tc>
        <w:tc>
          <w:tcPr>
            <w:tcW w:w="1677" w:type="dxa"/>
            <w:shd w:val="clear" w:color="auto" w:fill="auto"/>
          </w:tcPr>
          <w:p w:rsidR="002B495F" w:rsidRPr="00F66C1F" w:rsidRDefault="003E4355" w:rsidP="00F66C1F">
            <w:pPr>
              <w:spacing w:before="40" w:after="40"/>
              <w:rPr>
                <w:b/>
                <w:sz w:val="16"/>
                <w:szCs w:val="16"/>
              </w:rPr>
            </w:pPr>
            <w:r w:rsidRPr="00F66C1F">
              <w:rPr>
                <w:b/>
                <w:sz w:val="16"/>
                <w:szCs w:val="16"/>
              </w:rPr>
              <w:t>Objective</w:t>
            </w:r>
          </w:p>
        </w:tc>
        <w:tc>
          <w:tcPr>
            <w:tcW w:w="1134" w:type="dxa"/>
            <w:shd w:val="clear" w:color="auto" w:fill="auto"/>
          </w:tcPr>
          <w:p w:rsidR="002B495F" w:rsidRPr="00F66C1F" w:rsidRDefault="003E4355" w:rsidP="00F66C1F">
            <w:pPr>
              <w:spacing w:before="40" w:after="40"/>
              <w:rPr>
                <w:b/>
                <w:sz w:val="16"/>
                <w:szCs w:val="16"/>
              </w:rPr>
            </w:pPr>
            <w:r w:rsidRPr="00F66C1F">
              <w:rPr>
                <w:b/>
                <w:sz w:val="16"/>
                <w:szCs w:val="16"/>
              </w:rPr>
              <w:t>Activities</w:t>
            </w:r>
          </w:p>
        </w:tc>
        <w:tc>
          <w:tcPr>
            <w:tcW w:w="567" w:type="dxa"/>
            <w:shd w:val="clear" w:color="auto" w:fill="auto"/>
          </w:tcPr>
          <w:p w:rsidR="002B495F" w:rsidRPr="00F66C1F" w:rsidRDefault="003E4355" w:rsidP="00F66C1F">
            <w:pPr>
              <w:spacing w:before="40" w:after="40"/>
              <w:rPr>
                <w:b/>
                <w:sz w:val="16"/>
                <w:szCs w:val="16"/>
              </w:rPr>
            </w:pPr>
            <w:proofErr w:type="spellStart"/>
            <w:r w:rsidRPr="00F66C1F">
              <w:rPr>
                <w:b/>
                <w:sz w:val="16"/>
                <w:szCs w:val="16"/>
              </w:rPr>
              <w:t>Qtr</w:t>
            </w:r>
            <w:proofErr w:type="spellEnd"/>
            <w:r w:rsidRPr="00F66C1F">
              <w:rPr>
                <w:b/>
                <w:sz w:val="16"/>
                <w:szCs w:val="16"/>
              </w:rPr>
              <w:t xml:space="preserve"> 1</w:t>
            </w:r>
          </w:p>
        </w:tc>
        <w:tc>
          <w:tcPr>
            <w:tcW w:w="526" w:type="dxa"/>
            <w:shd w:val="clear" w:color="auto" w:fill="auto"/>
          </w:tcPr>
          <w:p w:rsidR="002B495F" w:rsidRPr="00F66C1F" w:rsidRDefault="003E4355" w:rsidP="00F66C1F">
            <w:pPr>
              <w:spacing w:before="40" w:after="40"/>
              <w:rPr>
                <w:b/>
                <w:sz w:val="16"/>
                <w:szCs w:val="16"/>
              </w:rPr>
            </w:pPr>
            <w:proofErr w:type="spellStart"/>
            <w:r w:rsidRPr="00F66C1F">
              <w:rPr>
                <w:b/>
                <w:sz w:val="16"/>
                <w:szCs w:val="16"/>
              </w:rPr>
              <w:t>Qtr</w:t>
            </w:r>
            <w:proofErr w:type="spellEnd"/>
            <w:r w:rsidRPr="00F66C1F">
              <w:rPr>
                <w:b/>
                <w:sz w:val="16"/>
                <w:szCs w:val="16"/>
              </w:rPr>
              <w:t xml:space="preserve"> 2</w:t>
            </w:r>
          </w:p>
        </w:tc>
        <w:tc>
          <w:tcPr>
            <w:tcW w:w="510" w:type="dxa"/>
            <w:shd w:val="clear" w:color="auto" w:fill="auto"/>
          </w:tcPr>
          <w:p w:rsidR="002B495F" w:rsidRPr="00F66C1F" w:rsidRDefault="003E4355" w:rsidP="00F66C1F">
            <w:pPr>
              <w:spacing w:before="40" w:after="40"/>
              <w:rPr>
                <w:b/>
                <w:sz w:val="16"/>
                <w:szCs w:val="16"/>
              </w:rPr>
            </w:pPr>
            <w:proofErr w:type="spellStart"/>
            <w:r w:rsidRPr="00F66C1F">
              <w:rPr>
                <w:b/>
                <w:sz w:val="16"/>
                <w:szCs w:val="16"/>
              </w:rPr>
              <w:t>Qtr</w:t>
            </w:r>
            <w:proofErr w:type="spellEnd"/>
            <w:r w:rsidRPr="00F66C1F">
              <w:rPr>
                <w:b/>
                <w:sz w:val="16"/>
                <w:szCs w:val="16"/>
              </w:rPr>
              <w:t xml:space="preserve"> 3</w:t>
            </w:r>
          </w:p>
        </w:tc>
        <w:tc>
          <w:tcPr>
            <w:tcW w:w="572" w:type="dxa"/>
            <w:shd w:val="clear" w:color="auto" w:fill="auto"/>
          </w:tcPr>
          <w:p w:rsidR="002B495F" w:rsidRPr="00F66C1F" w:rsidRDefault="003E4355" w:rsidP="00F66C1F">
            <w:pPr>
              <w:spacing w:before="40" w:after="40"/>
              <w:rPr>
                <w:b/>
                <w:sz w:val="16"/>
                <w:szCs w:val="16"/>
              </w:rPr>
            </w:pPr>
            <w:proofErr w:type="spellStart"/>
            <w:r w:rsidRPr="00F66C1F">
              <w:rPr>
                <w:b/>
                <w:sz w:val="16"/>
                <w:szCs w:val="16"/>
              </w:rPr>
              <w:t>Qtr</w:t>
            </w:r>
            <w:proofErr w:type="spellEnd"/>
            <w:r w:rsidRPr="00F66C1F">
              <w:rPr>
                <w:b/>
                <w:sz w:val="16"/>
                <w:szCs w:val="16"/>
              </w:rPr>
              <w:t xml:space="preserve"> 4</w:t>
            </w:r>
          </w:p>
        </w:tc>
        <w:tc>
          <w:tcPr>
            <w:tcW w:w="471" w:type="dxa"/>
            <w:shd w:val="clear" w:color="auto" w:fill="auto"/>
          </w:tcPr>
          <w:p w:rsidR="002B495F" w:rsidRPr="00F66C1F" w:rsidRDefault="003E4355" w:rsidP="00F66C1F">
            <w:pPr>
              <w:spacing w:before="40" w:after="40"/>
              <w:rPr>
                <w:b/>
                <w:sz w:val="16"/>
                <w:szCs w:val="16"/>
              </w:rPr>
            </w:pPr>
            <w:proofErr w:type="spellStart"/>
            <w:r w:rsidRPr="00F66C1F">
              <w:rPr>
                <w:b/>
                <w:sz w:val="16"/>
                <w:szCs w:val="16"/>
              </w:rPr>
              <w:t>Qtr</w:t>
            </w:r>
            <w:proofErr w:type="spellEnd"/>
            <w:r w:rsidRPr="00F66C1F">
              <w:rPr>
                <w:b/>
                <w:sz w:val="16"/>
                <w:szCs w:val="16"/>
              </w:rPr>
              <w:t xml:space="preserve"> 1</w:t>
            </w:r>
          </w:p>
        </w:tc>
        <w:tc>
          <w:tcPr>
            <w:tcW w:w="473" w:type="dxa"/>
            <w:shd w:val="clear" w:color="auto" w:fill="auto"/>
          </w:tcPr>
          <w:p w:rsidR="002B495F" w:rsidRPr="00F66C1F" w:rsidRDefault="003E4355" w:rsidP="00F66C1F">
            <w:pPr>
              <w:spacing w:before="40" w:after="40"/>
              <w:rPr>
                <w:b/>
                <w:sz w:val="16"/>
                <w:szCs w:val="16"/>
              </w:rPr>
            </w:pPr>
            <w:proofErr w:type="spellStart"/>
            <w:r w:rsidRPr="00F66C1F">
              <w:rPr>
                <w:b/>
                <w:sz w:val="16"/>
                <w:szCs w:val="16"/>
              </w:rPr>
              <w:t>Qtr</w:t>
            </w:r>
            <w:proofErr w:type="spellEnd"/>
            <w:r w:rsidRPr="00F66C1F">
              <w:rPr>
                <w:b/>
                <w:sz w:val="16"/>
                <w:szCs w:val="16"/>
              </w:rPr>
              <w:t xml:space="preserve"> 2</w:t>
            </w:r>
          </w:p>
        </w:tc>
        <w:tc>
          <w:tcPr>
            <w:tcW w:w="567" w:type="dxa"/>
            <w:shd w:val="clear" w:color="auto" w:fill="auto"/>
          </w:tcPr>
          <w:p w:rsidR="002B495F" w:rsidRPr="00F66C1F" w:rsidRDefault="003E4355" w:rsidP="00F66C1F">
            <w:pPr>
              <w:spacing w:before="40" w:after="40"/>
              <w:rPr>
                <w:b/>
                <w:sz w:val="16"/>
                <w:szCs w:val="16"/>
              </w:rPr>
            </w:pPr>
            <w:proofErr w:type="spellStart"/>
            <w:r w:rsidRPr="00F66C1F">
              <w:rPr>
                <w:b/>
                <w:sz w:val="16"/>
                <w:szCs w:val="16"/>
              </w:rPr>
              <w:t>Qtr</w:t>
            </w:r>
            <w:proofErr w:type="spellEnd"/>
            <w:r w:rsidRPr="00F66C1F">
              <w:rPr>
                <w:b/>
                <w:sz w:val="16"/>
                <w:szCs w:val="16"/>
              </w:rPr>
              <w:t xml:space="preserve"> 3</w:t>
            </w:r>
          </w:p>
        </w:tc>
        <w:tc>
          <w:tcPr>
            <w:tcW w:w="567" w:type="dxa"/>
            <w:shd w:val="clear" w:color="auto" w:fill="auto"/>
          </w:tcPr>
          <w:p w:rsidR="002B495F" w:rsidRPr="00F66C1F" w:rsidRDefault="003E4355" w:rsidP="00F66C1F">
            <w:pPr>
              <w:spacing w:before="40" w:after="40"/>
              <w:rPr>
                <w:b/>
                <w:sz w:val="16"/>
                <w:szCs w:val="16"/>
              </w:rPr>
            </w:pPr>
            <w:proofErr w:type="spellStart"/>
            <w:r w:rsidRPr="00F66C1F">
              <w:rPr>
                <w:b/>
                <w:sz w:val="16"/>
                <w:szCs w:val="16"/>
              </w:rPr>
              <w:t>Qtr</w:t>
            </w:r>
            <w:proofErr w:type="spellEnd"/>
            <w:r w:rsidRPr="00F66C1F">
              <w:rPr>
                <w:b/>
                <w:sz w:val="16"/>
                <w:szCs w:val="16"/>
              </w:rPr>
              <w:t xml:space="preserve"> 4</w:t>
            </w:r>
          </w:p>
        </w:tc>
        <w:tc>
          <w:tcPr>
            <w:tcW w:w="1922" w:type="dxa"/>
            <w:shd w:val="clear" w:color="auto" w:fill="auto"/>
          </w:tcPr>
          <w:p w:rsidR="002B495F" w:rsidRPr="00F66C1F" w:rsidRDefault="003E4355" w:rsidP="00F66C1F">
            <w:pPr>
              <w:spacing w:before="40" w:after="40"/>
              <w:rPr>
                <w:b/>
                <w:sz w:val="16"/>
                <w:szCs w:val="16"/>
              </w:rPr>
            </w:pPr>
            <w:r w:rsidRPr="00F66C1F">
              <w:rPr>
                <w:b/>
                <w:sz w:val="16"/>
                <w:szCs w:val="16"/>
              </w:rPr>
              <w:t>Outputs</w:t>
            </w:r>
          </w:p>
        </w:tc>
        <w:tc>
          <w:tcPr>
            <w:tcW w:w="981" w:type="dxa"/>
            <w:shd w:val="clear" w:color="auto" w:fill="auto"/>
          </w:tcPr>
          <w:p w:rsidR="002B495F" w:rsidRPr="00F66C1F" w:rsidRDefault="003E4355" w:rsidP="00F66C1F">
            <w:pPr>
              <w:spacing w:before="40" w:after="40"/>
              <w:rPr>
                <w:b/>
                <w:sz w:val="16"/>
                <w:szCs w:val="16"/>
              </w:rPr>
            </w:pPr>
            <w:r w:rsidRPr="00F66C1F">
              <w:rPr>
                <w:b/>
                <w:sz w:val="16"/>
                <w:szCs w:val="16"/>
              </w:rPr>
              <w:t>Partners / resources</w:t>
            </w:r>
          </w:p>
        </w:tc>
        <w:tc>
          <w:tcPr>
            <w:tcW w:w="873" w:type="dxa"/>
            <w:shd w:val="clear" w:color="auto" w:fill="auto"/>
          </w:tcPr>
          <w:p w:rsidR="002B495F" w:rsidRPr="00F66C1F" w:rsidRDefault="003E4355" w:rsidP="00F66C1F">
            <w:pPr>
              <w:spacing w:before="40" w:after="40"/>
              <w:rPr>
                <w:b/>
                <w:sz w:val="16"/>
                <w:szCs w:val="16"/>
              </w:rPr>
            </w:pPr>
            <w:r w:rsidRPr="00F66C1F">
              <w:rPr>
                <w:b/>
                <w:sz w:val="16"/>
                <w:szCs w:val="16"/>
              </w:rPr>
              <w:t>Funding</w:t>
            </w:r>
          </w:p>
        </w:tc>
        <w:tc>
          <w:tcPr>
            <w:tcW w:w="1043" w:type="dxa"/>
            <w:shd w:val="clear" w:color="auto" w:fill="auto"/>
          </w:tcPr>
          <w:p w:rsidR="002B495F" w:rsidRPr="00F66C1F" w:rsidRDefault="003E4355" w:rsidP="00F66C1F">
            <w:pPr>
              <w:spacing w:before="40" w:after="40"/>
              <w:rPr>
                <w:b/>
                <w:sz w:val="16"/>
                <w:szCs w:val="16"/>
              </w:rPr>
            </w:pPr>
            <w:r w:rsidRPr="00F66C1F">
              <w:rPr>
                <w:b/>
                <w:sz w:val="16"/>
                <w:szCs w:val="16"/>
              </w:rPr>
              <w:t>Funding Sources</w:t>
            </w:r>
          </w:p>
        </w:tc>
      </w:tr>
      <w:tr w:rsidR="003E4355" w:rsidRPr="00F63B8F" w:rsidTr="00F66C1F">
        <w:tc>
          <w:tcPr>
            <w:tcW w:w="1442" w:type="dxa"/>
            <w:shd w:val="clear" w:color="auto" w:fill="auto"/>
          </w:tcPr>
          <w:p w:rsidR="003E4355" w:rsidRPr="00F66C1F" w:rsidRDefault="003E4355" w:rsidP="00F66C1F">
            <w:pPr>
              <w:spacing w:before="40" w:after="40"/>
              <w:rPr>
                <w:sz w:val="16"/>
                <w:szCs w:val="16"/>
              </w:rPr>
            </w:pPr>
            <w:r w:rsidRPr="00F66C1F">
              <w:rPr>
                <w:sz w:val="16"/>
                <w:szCs w:val="16"/>
              </w:rPr>
              <w:t>Conserve biodiversity and livelihoods</w:t>
            </w:r>
          </w:p>
        </w:tc>
        <w:tc>
          <w:tcPr>
            <w:tcW w:w="1677" w:type="dxa"/>
            <w:shd w:val="clear" w:color="auto" w:fill="auto"/>
          </w:tcPr>
          <w:p w:rsidR="003E4355" w:rsidRPr="00F66C1F" w:rsidRDefault="003E4355" w:rsidP="00F66C1F">
            <w:pPr>
              <w:spacing w:before="40" w:after="40"/>
              <w:rPr>
                <w:sz w:val="16"/>
                <w:szCs w:val="16"/>
              </w:rPr>
            </w:pPr>
            <w:r w:rsidRPr="00F66C1F">
              <w:rPr>
                <w:sz w:val="16"/>
                <w:szCs w:val="16"/>
              </w:rPr>
              <w:t>By the end of each year, another 0.25 acre of infested sites should be controlled</w:t>
            </w:r>
          </w:p>
        </w:tc>
        <w:tc>
          <w:tcPr>
            <w:tcW w:w="1134" w:type="dxa"/>
            <w:shd w:val="clear" w:color="auto" w:fill="auto"/>
          </w:tcPr>
          <w:p w:rsidR="003E4355" w:rsidRPr="00F66C1F" w:rsidRDefault="003E4355" w:rsidP="00F66C1F">
            <w:pPr>
              <w:spacing w:before="40" w:after="40"/>
              <w:rPr>
                <w:sz w:val="16"/>
                <w:szCs w:val="16"/>
              </w:rPr>
            </w:pPr>
            <w:proofErr w:type="spellStart"/>
            <w:r w:rsidRPr="00F66C1F">
              <w:rPr>
                <w:sz w:val="16"/>
                <w:szCs w:val="16"/>
              </w:rPr>
              <w:t>i</w:t>
            </w:r>
            <w:proofErr w:type="spellEnd"/>
            <w:r w:rsidRPr="00F66C1F">
              <w:rPr>
                <w:sz w:val="16"/>
                <w:szCs w:val="16"/>
              </w:rPr>
              <w:t>. Continue bi-monthly visits and treatment</w:t>
            </w:r>
          </w:p>
        </w:tc>
        <w:tc>
          <w:tcPr>
            <w:tcW w:w="567" w:type="dxa"/>
            <w:shd w:val="clear" w:color="auto" w:fill="auto"/>
          </w:tcPr>
          <w:p w:rsidR="003E4355" w:rsidRPr="00F66C1F" w:rsidRDefault="003E4355" w:rsidP="00F66C1F">
            <w:pPr>
              <w:spacing w:before="40" w:after="40"/>
              <w:rPr>
                <w:sz w:val="16"/>
                <w:szCs w:val="16"/>
              </w:rPr>
            </w:pPr>
            <w:r w:rsidRPr="00F66C1F">
              <w:rPr>
                <w:sz w:val="16"/>
                <w:szCs w:val="16"/>
              </w:rPr>
              <w:t>X</w:t>
            </w:r>
          </w:p>
        </w:tc>
        <w:tc>
          <w:tcPr>
            <w:tcW w:w="526" w:type="dxa"/>
            <w:shd w:val="clear" w:color="auto" w:fill="auto"/>
          </w:tcPr>
          <w:p w:rsidR="003E4355" w:rsidRPr="00F66C1F" w:rsidRDefault="003E4355" w:rsidP="00F66C1F">
            <w:pPr>
              <w:spacing w:before="40" w:after="40"/>
              <w:rPr>
                <w:sz w:val="16"/>
                <w:szCs w:val="16"/>
              </w:rPr>
            </w:pPr>
            <w:r w:rsidRPr="00F66C1F">
              <w:rPr>
                <w:sz w:val="16"/>
                <w:szCs w:val="16"/>
              </w:rPr>
              <w:t>X</w:t>
            </w:r>
          </w:p>
        </w:tc>
        <w:tc>
          <w:tcPr>
            <w:tcW w:w="510" w:type="dxa"/>
            <w:shd w:val="clear" w:color="auto" w:fill="auto"/>
          </w:tcPr>
          <w:p w:rsidR="003E4355" w:rsidRPr="00F66C1F" w:rsidRDefault="003E4355" w:rsidP="00F66C1F">
            <w:pPr>
              <w:spacing w:before="40" w:after="40"/>
              <w:rPr>
                <w:sz w:val="16"/>
                <w:szCs w:val="16"/>
              </w:rPr>
            </w:pPr>
            <w:r w:rsidRPr="00F66C1F">
              <w:rPr>
                <w:sz w:val="16"/>
                <w:szCs w:val="16"/>
              </w:rPr>
              <w:t>X</w:t>
            </w:r>
          </w:p>
        </w:tc>
        <w:tc>
          <w:tcPr>
            <w:tcW w:w="572" w:type="dxa"/>
            <w:shd w:val="clear" w:color="auto" w:fill="auto"/>
          </w:tcPr>
          <w:p w:rsidR="003E4355" w:rsidRPr="00F66C1F" w:rsidRDefault="003E4355" w:rsidP="00F66C1F">
            <w:pPr>
              <w:spacing w:before="40" w:after="40"/>
              <w:rPr>
                <w:sz w:val="16"/>
                <w:szCs w:val="16"/>
              </w:rPr>
            </w:pPr>
            <w:r w:rsidRPr="00F66C1F">
              <w:rPr>
                <w:sz w:val="16"/>
                <w:szCs w:val="16"/>
              </w:rPr>
              <w:t>X</w:t>
            </w:r>
          </w:p>
        </w:tc>
        <w:tc>
          <w:tcPr>
            <w:tcW w:w="471" w:type="dxa"/>
            <w:shd w:val="clear" w:color="auto" w:fill="auto"/>
          </w:tcPr>
          <w:p w:rsidR="003E4355" w:rsidRPr="00F66C1F" w:rsidRDefault="003E4355" w:rsidP="00F66C1F">
            <w:pPr>
              <w:spacing w:before="40" w:after="40"/>
              <w:rPr>
                <w:sz w:val="16"/>
                <w:szCs w:val="16"/>
              </w:rPr>
            </w:pPr>
            <w:r w:rsidRPr="00F66C1F">
              <w:rPr>
                <w:sz w:val="16"/>
                <w:szCs w:val="16"/>
              </w:rPr>
              <w:t>X</w:t>
            </w:r>
          </w:p>
        </w:tc>
        <w:tc>
          <w:tcPr>
            <w:tcW w:w="473" w:type="dxa"/>
            <w:shd w:val="clear" w:color="auto" w:fill="auto"/>
          </w:tcPr>
          <w:p w:rsidR="003E4355" w:rsidRPr="00F66C1F" w:rsidRDefault="003E4355" w:rsidP="00F66C1F">
            <w:pPr>
              <w:spacing w:before="40" w:after="40"/>
              <w:rPr>
                <w:sz w:val="16"/>
                <w:szCs w:val="16"/>
              </w:rPr>
            </w:pPr>
            <w:r w:rsidRPr="00F66C1F">
              <w:rPr>
                <w:sz w:val="16"/>
                <w:szCs w:val="16"/>
              </w:rPr>
              <w:t>X</w:t>
            </w:r>
          </w:p>
        </w:tc>
        <w:tc>
          <w:tcPr>
            <w:tcW w:w="567" w:type="dxa"/>
            <w:shd w:val="clear" w:color="auto" w:fill="auto"/>
          </w:tcPr>
          <w:p w:rsidR="003E4355" w:rsidRPr="00F66C1F" w:rsidRDefault="003E4355" w:rsidP="00F66C1F">
            <w:pPr>
              <w:spacing w:before="40" w:after="40"/>
              <w:rPr>
                <w:sz w:val="16"/>
                <w:szCs w:val="16"/>
              </w:rPr>
            </w:pPr>
            <w:r w:rsidRPr="00F66C1F">
              <w:rPr>
                <w:sz w:val="16"/>
                <w:szCs w:val="16"/>
              </w:rPr>
              <w:t>X</w:t>
            </w:r>
          </w:p>
        </w:tc>
        <w:tc>
          <w:tcPr>
            <w:tcW w:w="567" w:type="dxa"/>
            <w:shd w:val="clear" w:color="auto" w:fill="auto"/>
          </w:tcPr>
          <w:p w:rsidR="003E4355" w:rsidRPr="00F66C1F" w:rsidRDefault="003E4355" w:rsidP="00F66C1F">
            <w:pPr>
              <w:spacing w:before="40" w:after="40"/>
              <w:rPr>
                <w:sz w:val="16"/>
                <w:szCs w:val="16"/>
              </w:rPr>
            </w:pPr>
            <w:r w:rsidRPr="00F66C1F">
              <w:rPr>
                <w:sz w:val="16"/>
                <w:szCs w:val="16"/>
              </w:rPr>
              <w:t>X</w:t>
            </w:r>
          </w:p>
        </w:tc>
        <w:tc>
          <w:tcPr>
            <w:tcW w:w="1922" w:type="dxa"/>
            <w:shd w:val="clear" w:color="auto" w:fill="auto"/>
          </w:tcPr>
          <w:p w:rsidR="00555103" w:rsidRPr="00F66C1F" w:rsidRDefault="00555103" w:rsidP="00F66C1F">
            <w:pPr>
              <w:numPr>
                <w:ilvl w:val="0"/>
                <w:numId w:val="14"/>
              </w:numPr>
              <w:spacing w:before="40" w:after="40"/>
              <w:ind w:left="113" w:hanging="113"/>
              <w:rPr>
                <w:sz w:val="16"/>
                <w:szCs w:val="16"/>
              </w:rPr>
            </w:pPr>
            <w:r w:rsidRPr="00F66C1F">
              <w:rPr>
                <w:sz w:val="16"/>
                <w:szCs w:val="16"/>
              </w:rPr>
              <w:t xml:space="preserve">  </w:t>
            </w:r>
            <w:r w:rsidR="003E4355" w:rsidRPr="00F66C1F">
              <w:rPr>
                <w:sz w:val="16"/>
                <w:szCs w:val="16"/>
              </w:rPr>
              <w:t>All 3 species</w:t>
            </w:r>
          </w:p>
          <w:p w:rsidR="003E4355" w:rsidRPr="00F66C1F" w:rsidRDefault="00555103" w:rsidP="00F66C1F">
            <w:pPr>
              <w:spacing w:before="40" w:after="40"/>
              <w:rPr>
                <w:sz w:val="16"/>
                <w:szCs w:val="16"/>
              </w:rPr>
            </w:pPr>
            <w:r w:rsidRPr="00F66C1F">
              <w:rPr>
                <w:sz w:val="16"/>
                <w:szCs w:val="16"/>
              </w:rPr>
              <w:t xml:space="preserve">ii. </w:t>
            </w:r>
            <w:r w:rsidR="003E4355" w:rsidRPr="00F66C1F">
              <w:rPr>
                <w:sz w:val="16"/>
                <w:szCs w:val="16"/>
              </w:rPr>
              <w:t>At least 0.25 acre of invested sites should be contr</w:t>
            </w:r>
            <w:r w:rsidRPr="00F66C1F">
              <w:rPr>
                <w:sz w:val="16"/>
                <w:szCs w:val="16"/>
              </w:rPr>
              <w:t>o</w:t>
            </w:r>
            <w:r w:rsidR="003E4355" w:rsidRPr="00F66C1F">
              <w:rPr>
                <w:sz w:val="16"/>
                <w:szCs w:val="16"/>
              </w:rPr>
              <w:t>lled</w:t>
            </w:r>
          </w:p>
        </w:tc>
        <w:tc>
          <w:tcPr>
            <w:tcW w:w="981" w:type="dxa"/>
            <w:shd w:val="clear" w:color="auto" w:fill="auto"/>
          </w:tcPr>
          <w:p w:rsidR="003E4355" w:rsidRPr="00F66C1F" w:rsidRDefault="003E4355" w:rsidP="00F66C1F">
            <w:pPr>
              <w:spacing w:before="40" w:after="40"/>
              <w:rPr>
                <w:sz w:val="16"/>
                <w:szCs w:val="16"/>
              </w:rPr>
            </w:pPr>
            <w:r w:rsidRPr="00F66C1F">
              <w:rPr>
                <w:sz w:val="16"/>
                <w:szCs w:val="16"/>
              </w:rPr>
              <w:t>Forestry</w:t>
            </w:r>
          </w:p>
          <w:p w:rsidR="003E4355" w:rsidRPr="00F66C1F" w:rsidRDefault="003E4355" w:rsidP="00F66C1F">
            <w:pPr>
              <w:spacing w:before="40" w:after="40"/>
              <w:rPr>
                <w:sz w:val="16"/>
                <w:szCs w:val="16"/>
              </w:rPr>
            </w:pPr>
            <w:r w:rsidRPr="00F66C1F">
              <w:rPr>
                <w:sz w:val="16"/>
                <w:szCs w:val="16"/>
              </w:rPr>
              <w:t>KIST</w:t>
            </w:r>
          </w:p>
        </w:tc>
        <w:tc>
          <w:tcPr>
            <w:tcW w:w="873" w:type="dxa"/>
            <w:shd w:val="clear" w:color="auto" w:fill="auto"/>
          </w:tcPr>
          <w:p w:rsidR="003E4355" w:rsidRPr="00F66C1F" w:rsidRDefault="003E4355" w:rsidP="00F66C1F">
            <w:pPr>
              <w:spacing w:before="40" w:after="40"/>
              <w:rPr>
                <w:sz w:val="16"/>
                <w:szCs w:val="16"/>
              </w:rPr>
            </w:pPr>
            <w:r w:rsidRPr="00F66C1F">
              <w:rPr>
                <w:sz w:val="16"/>
                <w:szCs w:val="16"/>
              </w:rPr>
              <w:t>$15,000</w:t>
            </w:r>
          </w:p>
        </w:tc>
        <w:tc>
          <w:tcPr>
            <w:tcW w:w="1043" w:type="dxa"/>
            <w:shd w:val="clear" w:color="auto" w:fill="auto"/>
          </w:tcPr>
          <w:p w:rsidR="003E4355" w:rsidRPr="00F66C1F" w:rsidRDefault="003E4355" w:rsidP="00F66C1F">
            <w:pPr>
              <w:spacing w:before="40" w:after="40"/>
              <w:rPr>
                <w:sz w:val="16"/>
                <w:szCs w:val="16"/>
              </w:rPr>
            </w:pPr>
            <w:r w:rsidRPr="00F66C1F">
              <w:rPr>
                <w:sz w:val="16"/>
                <w:szCs w:val="16"/>
              </w:rPr>
              <w:t>Compact II</w:t>
            </w:r>
          </w:p>
        </w:tc>
      </w:tr>
    </w:tbl>
    <w:p w:rsidR="008E2CA7" w:rsidRPr="00F63B8F" w:rsidRDefault="008E2CA7">
      <w:pPr>
        <w:pStyle w:val="Heading3"/>
      </w:pPr>
    </w:p>
    <w:p w:rsidR="00772EC2" w:rsidRPr="00F63B8F" w:rsidRDefault="00961AEA" w:rsidP="0015412F">
      <w:pPr>
        <w:pStyle w:val="Heading5"/>
      </w:pPr>
      <w:bookmarkStart w:id="28" w:name="_Toc232053676"/>
      <w:r>
        <w:t>Table 8.2</w:t>
      </w:r>
      <w:r w:rsidR="00772EC2" w:rsidRPr="00F63B8F">
        <w:t xml:space="preserve"> </w:t>
      </w:r>
      <w:r>
        <w:t xml:space="preserve">Marine Species: </w:t>
      </w:r>
      <w:r w:rsidR="00DE4B62">
        <w:t xml:space="preserve">Pacific oyster </w:t>
      </w:r>
      <w:r w:rsidR="00DE4B62" w:rsidRPr="00F63B8F">
        <w:rPr>
          <w:i/>
        </w:rPr>
        <w:t>(</w:t>
      </w:r>
      <w:r w:rsidR="00DE4B62" w:rsidRPr="00961AEA">
        <w:rPr>
          <w:i/>
        </w:rPr>
        <w:t xml:space="preserve">Crassostrea </w:t>
      </w:r>
      <w:r w:rsidR="00DE4B62">
        <w:rPr>
          <w:i/>
        </w:rPr>
        <w:t>gigas</w:t>
      </w:r>
      <w:r w:rsidR="00DE4B62">
        <w:t>)</w:t>
      </w:r>
      <w:r w:rsidR="00DE4B62" w:rsidRPr="00F63B8F">
        <w:t xml:space="preserve"> </w:t>
      </w:r>
      <w:r>
        <w:rPr>
          <w:iCs/>
        </w:rPr>
        <w:t>and</w:t>
      </w:r>
      <w:r w:rsidR="00F07DD4" w:rsidRPr="00F63B8F">
        <w:rPr>
          <w:i/>
          <w:iCs/>
        </w:rPr>
        <w:t xml:space="preserve"> </w:t>
      </w:r>
      <w:r>
        <w:rPr>
          <w:iCs/>
        </w:rPr>
        <w:t>Crown-of-t</w:t>
      </w:r>
      <w:r w:rsidR="00891797" w:rsidRPr="00961AEA">
        <w:rPr>
          <w:iCs/>
        </w:rPr>
        <w:t>horn</w:t>
      </w:r>
      <w:r w:rsidR="00891797" w:rsidRPr="00F63B8F">
        <w:rPr>
          <w:i/>
          <w:iCs/>
        </w:rPr>
        <w:t xml:space="preserve"> </w:t>
      </w:r>
      <w:r>
        <w:rPr>
          <w:iCs/>
        </w:rPr>
        <w:t xml:space="preserve">starfish </w:t>
      </w:r>
      <w:r>
        <w:rPr>
          <w:i/>
          <w:iCs/>
        </w:rPr>
        <w:t>(</w:t>
      </w:r>
      <w:proofErr w:type="spellStart"/>
      <w:r>
        <w:rPr>
          <w:i/>
          <w:iCs/>
        </w:rPr>
        <w:t>Acanthaster</w:t>
      </w:r>
      <w:proofErr w:type="spellEnd"/>
      <w:r>
        <w:rPr>
          <w:i/>
          <w:iCs/>
        </w:rPr>
        <w:t xml:space="preserve"> </w:t>
      </w:r>
      <w:proofErr w:type="spellStart"/>
      <w:r>
        <w:rPr>
          <w:i/>
          <w:iCs/>
        </w:rPr>
        <w:t>planci</w:t>
      </w:r>
      <w:proofErr w:type="spellEnd"/>
      <w:r w:rsidR="00891797" w:rsidRPr="00F63B8F">
        <w:rPr>
          <w:i/>
          <w:iCs/>
        </w:rPr>
        <w:t>)</w:t>
      </w:r>
      <w:bookmarkEnd w:id="28"/>
    </w:p>
    <w:p w:rsidR="00772EC2" w:rsidRPr="00F63B8F" w:rsidRDefault="00772EC2">
      <w:pPr>
        <w:rPr>
          <w:b/>
          <w:bCs/>
        </w:rPr>
      </w:pPr>
    </w:p>
    <w:tbl>
      <w:tblPr>
        <w:tblW w:w="1332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1559"/>
        <w:gridCol w:w="1417"/>
        <w:gridCol w:w="567"/>
        <w:gridCol w:w="526"/>
        <w:gridCol w:w="510"/>
        <w:gridCol w:w="572"/>
        <w:gridCol w:w="471"/>
        <w:gridCol w:w="473"/>
        <w:gridCol w:w="567"/>
        <w:gridCol w:w="567"/>
        <w:gridCol w:w="1922"/>
        <w:gridCol w:w="981"/>
        <w:gridCol w:w="873"/>
        <w:gridCol w:w="1043"/>
      </w:tblGrid>
      <w:tr w:rsidR="00555103" w:rsidRPr="00F63B8F" w:rsidTr="00F66C1F">
        <w:tc>
          <w:tcPr>
            <w:tcW w:w="4253" w:type="dxa"/>
            <w:gridSpan w:val="3"/>
            <w:tcBorders>
              <w:top w:val="nil"/>
              <w:left w:val="nil"/>
              <w:bottom w:val="nil"/>
              <w:right w:val="single" w:sz="4" w:space="0" w:color="auto"/>
            </w:tcBorders>
            <w:shd w:val="clear" w:color="auto" w:fill="auto"/>
          </w:tcPr>
          <w:p w:rsidR="00555103" w:rsidRPr="00F66C1F" w:rsidRDefault="00555103" w:rsidP="00F66C1F">
            <w:pPr>
              <w:spacing w:before="40" w:after="40"/>
              <w:rPr>
                <w:sz w:val="16"/>
                <w:szCs w:val="16"/>
              </w:rPr>
            </w:pPr>
          </w:p>
        </w:tc>
        <w:tc>
          <w:tcPr>
            <w:tcW w:w="2175" w:type="dxa"/>
            <w:gridSpan w:val="4"/>
            <w:tcBorders>
              <w:left w:val="single" w:sz="4" w:space="0" w:color="auto"/>
            </w:tcBorders>
            <w:shd w:val="clear" w:color="auto" w:fill="auto"/>
          </w:tcPr>
          <w:p w:rsidR="00555103" w:rsidRPr="00F66C1F" w:rsidRDefault="00555103" w:rsidP="00F66C1F">
            <w:pPr>
              <w:spacing w:before="40" w:after="40"/>
              <w:rPr>
                <w:sz w:val="16"/>
                <w:szCs w:val="16"/>
              </w:rPr>
            </w:pPr>
            <w:r w:rsidRPr="00F66C1F">
              <w:rPr>
                <w:sz w:val="16"/>
                <w:szCs w:val="16"/>
              </w:rPr>
              <w:t>2013</w:t>
            </w:r>
          </w:p>
        </w:tc>
        <w:tc>
          <w:tcPr>
            <w:tcW w:w="2078" w:type="dxa"/>
            <w:gridSpan w:val="4"/>
            <w:shd w:val="clear" w:color="auto" w:fill="auto"/>
          </w:tcPr>
          <w:p w:rsidR="00555103" w:rsidRPr="00F66C1F" w:rsidRDefault="00555103" w:rsidP="00F66C1F">
            <w:pPr>
              <w:spacing w:before="40" w:after="40"/>
              <w:rPr>
                <w:sz w:val="16"/>
                <w:szCs w:val="16"/>
              </w:rPr>
            </w:pPr>
            <w:r w:rsidRPr="00F66C1F">
              <w:rPr>
                <w:sz w:val="16"/>
                <w:szCs w:val="16"/>
              </w:rPr>
              <w:t>2014</w:t>
            </w:r>
          </w:p>
        </w:tc>
        <w:tc>
          <w:tcPr>
            <w:tcW w:w="4819" w:type="dxa"/>
            <w:gridSpan w:val="4"/>
            <w:tcBorders>
              <w:top w:val="nil"/>
              <w:right w:val="nil"/>
            </w:tcBorders>
            <w:shd w:val="clear" w:color="auto" w:fill="auto"/>
          </w:tcPr>
          <w:p w:rsidR="00555103" w:rsidRPr="00F66C1F" w:rsidRDefault="00555103" w:rsidP="00F66C1F">
            <w:pPr>
              <w:spacing w:before="40" w:after="40"/>
              <w:rPr>
                <w:sz w:val="16"/>
                <w:szCs w:val="16"/>
              </w:rPr>
            </w:pPr>
          </w:p>
        </w:tc>
      </w:tr>
      <w:tr w:rsidR="00555103" w:rsidRPr="00F63B8F" w:rsidTr="00F66C1F">
        <w:tc>
          <w:tcPr>
            <w:tcW w:w="1277" w:type="dxa"/>
            <w:shd w:val="clear" w:color="auto" w:fill="auto"/>
          </w:tcPr>
          <w:p w:rsidR="00555103" w:rsidRPr="00F66C1F" w:rsidRDefault="00555103" w:rsidP="00F66C1F">
            <w:pPr>
              <w:spacing w:before="40" w:after="40"/>
              <w:rPr>
                <w:b/>
                <w:sz w:val="16"/>
                <w:szCs w:val="16"/>
              </w:rPr>
            </w:pPr>
            <w:r w:rsidRPr="00F66C1F">
              <w:rPr>
                <w:b/>
                <w:sz w:val="16"/>
                <w:szCs w:val="16"/>
              </w:rPr>
              <w:t>Goal</w:t>
            </w:r>
          </w:p>
        </w:tc>
        <w:tc>
          <w:tcPr>
            <w:tcW w:w="1559" w:type="dxa"/>
            <w:shd w:val="clear" w:color="auto" w:fill="auto"/>
          </w:tcPr>
          <w:p w:rsidR="00555103" w:rsidRPr="00F66C1F" w:rsidRDefault="00555103" w:rsidP="00F66C1F">
            <w:pPr>
              <w:spacing w:before="40" w:after="40"/>
              <w:rPr>
                <w:b/>
                <w:sz w:val="16"/>
                <w:szCs w:val="16"/>
              </w:rPr>
            </w:pPr>
            <w:r w:rsidRPr="00F66C1F">
              <w:rPr>
                <w:b/>
                <w:sz w:val="16"/>
                <w:szCs w:val="16"/>
              </w:rPr>
              <w:t>Objective</w:t>
            </w:r>
          </w:p>
        </w:tc>
        <w:tc>
          <w:tcPr>
            <w:tcW w:w="1417" w:type="dxa"/>
            <w:shd w:val="clear" w:color="auto" w:fill="auto"/>
          </w:tcPr>
          <w:p w:rsidR="00555103" w:rsidRPr="00F66C1F" w:rsidRDefault="00555103" w:rsidP="00F66C1F">
            <w:pPr>
              <w:spacing w:before="40" w:after="40"/>
              <w:rPr>
                <w:b/>
                <w:sz w:val="16"/>
                <w:szCs w:val="16"/>
              </w:rPr>
            </w:pPr>
            <w:r w:rsidRPr="00F66C1F">
              <w:rPr>
                <w:b/>
                <w:sz w:val="16"/>
                <w:szCs w:val="16"/>
              </w:rPr>
              <w:t>Activities</w:t>
            </w:r>
          </w:p>
        </w:tc>
        <w:tc>
          <w:tcPr>
            <w:tcW w:w="567" w:type="dxa"/>
            <w:shd w:val="clear" w:color="auto" w:fill="auto"/>
          </w:tcPr>
          <w:p w:rsidR="00555103" w:rsidRPr="00F66C1F" w:rsidRDefault="00555103" w:rsidP="00F66C1F">
            <w:pPr>
              <w:spacing w:before="40" w:after="40"/>
              <w:rPr>
                <w:b/>
                <w:sz w:val="16"/>
                <w:szCs w:val="16"/>
              </w:rPr>
            </w:pPr>
            <w:proofErr w:type="spellStart"/>
            <w:r w:rsidRPr="00F66C1F">
              <w:rPr>
                <w:b/>
                <w:sz w:val="16"/>
                <w:szCs w:val="16"/>
              </w:rPr>
              <w:t>Qtr</w:t>
            </w:r>
            <w:proofErr w:type="spellEnd"/>
            <w:r w:rsidRPr="00F66C1F">
              <w:rPr>
                <w:b/>
                <w:sz w:val="16"/>
                <w:szCs w:val="16"/>
              </w:rPr>
              <w:t xml:space="preserve"> 1</w:t>
            </w:r>
          </w:p>
        </w:tc>
        <w:tc>
          <w:tcPr>
            <w:tcW w:w="526" w:type="dxa"/>
            <w:shd w:val="clear" w:color="auto" w:fill="auto"/>
          </w:tcPr>
          <w:p w:rsidR="00555103" w:rsidRPr="00F66C1F" w:rsidRDefault="00555103" w:rsidP="00F66C1F">
            <w:pPr>
              <w:spacing w:before="40" w:after="40"/>
              <w:rPr>
                <w:b/>
                <w:sz w:val="16"/>
                <w:szCs w:val="16"/>
              </w:rPr>
            </w:pPr>
            <w:proofErr w:type="spellStart"/>
            <w:r w:rsidRPr="00F66C1F">
              <w:rPr>
                <w:b/>
                <w:sz w:val="16"/>
                <w:szCs w:val="16"/>
              </w:rPr>
              <w:t>Qtr</w:t>
            </w:r>
            <w:proofErr w:type="spellEnd"/>
            <w:r w:rsidRPr="00F66C1F">
              <w:rPr>
                <w:b/>
                <w:sz w:val="16"/>
                <w:szCs w:val="16"/>
              </w:rPr>
              <w:t xml:space="preserve"> 2</w:t>
            </w:r>
          </w:p>
        </w:tc>
        <w:tc>
          <w:tcPr>
            <w:tcW w:w="510" w:type="dxa"/>
            <w:shd w:val="clear" w:color="auto" w:fill="auto"/>
          </w:tcPr>
          <w:p w:rsidR="00555103" w:rsidRPr="00F66C1F" w:rsidRDefault="00555103" w:rsidP="00F66C1F">
            <w:pPr>
              <w:spacing w:before="40" w:after="40"/>
              <w:rPr>
                <w:b/>
                <w:sz w:val="16"/>
                <w:szCs w:val="16"/>
              </w:rPr>
            </w:pPr>
            <w:proofErr w:type="spellStart"/>
            <w:r w:rsidRPr="00F66C1F">
              <w:rPr>
                <w:b/>
                <w:sz w:val="16"/>
                <w:szCs w:val="16"/>
              </w:rPr>
              <w:t>Qtr</w:t>
            </w:r>
            <w:proofErr w:type="spellEnd"/>
            <w:r w:rsidRPr="00F66C1F">
              <w:rPr>
                <w:b/>
                <w:sz w:val="16"/>
                <w:szCs w:val="16"/>
              </w:rPr>
              <w:t xml:space="preserve"> 3</w:t>
            </w:r>
          </w:p>
        </w:tc>
        <w:tc>
          <w:tcPr>
            <w:tcW w:w="572" w:type="dxa"/>
            <w:shd w:val="clear" w:color="auto" w:fill="auto"/>
          </w:tcPr>
          <w:p w:rsidR="00555103" w:rsidRPr="00F66C1F" w:rsidRDefault="00555103" w:rsidP="00F66C1F">
            <w:pPr>
              <w:spacing w:before="40" w:after="40"/>
              <w:rPr>
                <w:b/>
                <w:sz w:val="16"/>
                <w:szCs w:val="16"/>
              </w:rPr>
            </w:pPr>
            <w:proofErr w:type="spellStart"/>
            <w:r w:rsidRPr="00F66C1F">
              <w:rPr>
                <w:b/>
                <w:sz w:val="16"/>
                <w:szCs w:val="16"/>
              </w:rPr>
              <w:t>Qtr</w:t>
            </w:r>
            <w:proofErr w:type="spellEnd"/>
            <w:r w:rsidRPr="00F66C1F">
              <w:rPr>
                <w:b/>
                <w:sz w:val="16"/>
                <w:szCs w:val="16"/>
              </w:rPr>
              <w:t xml:space="preserve"> 4</w:t>
            </w:r>
          </w:p>
        </w:tc>
        <w:tc>
          <w:tcPr>
            <w:tcW w:w="471" w:type="dxa"/>
            <w:shd w:val="clear" w:color="auto" w:fill="auto"/>
          </w:tcPr>
          <w:p w:rsidR="00555103" w:rsidRPr="00F66C1F" w:rsidRDefault="00555103" w:rsidP="00F66C1F">
            <w:pPr>
              <w:spacing w:before="40" w:after="40"/>
              <w:rPr>
                <w:b/>
                <w:sz w:val="16"/>
                <w:szCs w:val="16"/>
              </w:rPr>
            </w:pPr>
            <w:proofErr w:type="spellStart"/>
            <w:r w:rsidRPr="00F66C1F">
              <w:rPr>
                <w:b/>
                <w:sz w:val="16"/>
                <w:szCs w:val="16"/>
              </w:rPr>
              <w:t>Qtr</w:t>
            </w:r>
            <w:proofErr w:type="spellEnd"/>
            <w:r w:rsidRPr="00F66C1F">
              <w:rPr>
                <w:b/>
                <w:sz w:val="16"/>
                <w:szCs w:val="16"/>
              </w:rPr>
              <w:t xml:space="preserve"> 1</w:t>
            </w:r>
          </w:p>
        </w:tc>
        <w:tc>
          <w:tcPr>
            <w:tcW w:w="473" w:type="dxa"/>
            <w:shd w:val="clear" w:color="auto" w:fill="auto"/>
          </w:tcPr>
          <w:p w:rsidR="00555103" w:rsidRPr="00F66C1F" w:rsidRDefault="00555103" w:rsidP="00F66C1F">
            <w:pPr>
              <w:spacing w:before="40" w:after="40"/>
              <w:rPr>
                <w:b/>
                <w:sz w:val="16"/>
                <w:szCs w:val="16"/>
              </w:rPr>
            </w:pPr>
            <w:proofErr w:type="spellStart"/>
            <w:r w:rsidRPr="00F66C1F">
              <w:rPr>
                <w:b/>
                <w:sz w:val="16"/>
                <w:szCs w:val="16"/>
              </w:rPr>
              <w:t>Qtr</w:t>
            </w:r>
            <w:proofErr w:type="spellEnd"/>
            <w:r w:rsidRPr="00F66C1F">
              <w:rPr>
                <w:b/>
                <w:sz w:val="16"/>
                <w:szCs w:val="16"/>
              </w:rPr>
              <w:t xml:space="preserve"> 2</w:t>
            </w:r>
          </w:p>
        </w:tc>
        <w:tc>
          <w:tcPr>
            <w:tcW w:w="567" w:type="dxa"/>
            <w:shd w:val="clear" w:color="auto" w:fill="auto"/>
          </w:tcPr>
          <w:p w:rsidR="00555103" w:rsidRPr="00F66C1F" w:rsidRDefault="00555103" w:rsidP="00F66C1F">
            <w:pPr>
              <w:spacing w:before="40" w:after="40"/>
              <w:rPr>
                <w:b/>
                <w:sz w:val="16"/>
                <w:szCs w:val="16"/>
              </w:rPr>
            </w:pPr>
            <w:proofErr w:type="spellStart"/>
            <w:r w:rsidRPr="00F66C1F">
              <w:rPr>
                <w:b/>
                <w:sz w:val="16"/>
                <w:szCs w:val="16"/>
              </w:rPr>
              <w:t>Qtr</w:t>
            </w:r>
            <w:proofErr w:type="spellEnd"/>
            <w:r w:rsidRPr="00F66C1F">
              <w:rPr>
                <w:b/>
                <w:sz w:val="16"/>
                <w:szCs w:val="16"/>
              </w:rPr>
              <w:t xml:space="preserve"> 3</w:t>
            </w:r>
          </w:p>
        </w:tc>
        <w:tc>
          <w:tcPr>
            <w:tcW w:w="567" w:type="dxa"/>
            <w:shd w:val="clear" w:color="auto" w:fill="auto"/>
          </w:tcPr>
          <w:p w:rsidR="00555103" w:rsidRPr="00F66C1F" w:rsidRDefault="00555103" w:rsidP="00F66C1F">
            <w:pPr>
              <w:spacing w:before="40" w:after="40"/>
              <w:rPr>
                <w:b/>
                <w:sz w:val="16"/>
                <w:szCs w:val="16"/>
              </w:rPr>
            </w:pPr>
            <w:proofErr w:type="spellStart"/>
            <w:r w:rsidRPr="00F66C1F">
              <w:rPr>
                <w:b/>
                <w:sz w:val="16"/>
                <w:szCs w:val="16"/>
              </w:rPr>
              <w:t>Qtr</w:t>
            </w:r>
            <w:proofErr w:type="spellEnd"/>
            <w:r w:rsidRPr="00F66C1F">
              <w:rPr>
                <w:b/>
                <w:sz w:val="16"/>
                <w:szCs w:val="16"/>
              </w:rPr>
              <w:t xml:space="preserve"> 4</w:t>
            </w:r>
          </w:p>
        </w:tc>
        <w:tc>
          <w:tcPr>
            <w:tcW w:w="1922" w:type="dxa"/>
            <w:shd w:val="clear" w:color="auto" w:fill="auto"/>
          </w:tcPr>
          <w:p w:rsidR="00555103" w:rsidRPr="00F66C1F" w:rsidRDefault="00555103" w:rsidP="00F66C1F">
            <w:pPr>
              <w:spacing w:before="40" w:after="40"/>
              <w:rPr>
                <w:b/>
                <w:sz w:val="16"/>
                <w:szCs w:val="16"/>
              </w:rPr>
            </w:pPr>
            <w:r w:rsidRPr="00F66C1F">
              <w:rPr>
                <w:b/>
                <w:sz w:val="16"/>
                <w:szCs w:val="16"/>
              </w:rPr>
              <w:t>Outputs</w:t>
            </w:r>
          </w:p>
        </w:tc>
        <w:tc>
          <w:tcPr>
            <w:tcW w:w="981" w:type="dxa"/>
            <w:shd w:val="clear" w:color="auto" w:fill="auto"/>
          </w:tcPr>
          <w:p w:rsidR="00555103" w:rsidRPr="00F66C1F" w:rsidRDefault="00555103" w:rsidP="00F66C1F">
            <w:pPr>
              <w:spacing w:before="40" w:after="40"/>
              <w:rPr>
                <w:b/>
                <w:sz w:val="16"/>
                <w:szCs w:val="16"/>
              </w:rPr>
            </w:pPr>
            <w:r w:rsidRPr="00F66C1F">
              <w:rPr>
                <w:b/>
                <w:sz w:val="16"/>
                <w:szCs w:val="16"/>
              </w:rPr>
              <w:t>Partners / resources</w:t>
            </w:r>
          </w:p>
        </w:tc>
        <w:tc>
          <w:tcPr>
            <w:tcW w:w="873" w:type="dxa"/>
            <w:shd w:val="clear" w:color="auto" w:fill="auto"/>
          </w:tcPr>
          <w:p w:rsidR="00555103" w:rsidRPr="00F66C1F" w:rsidRDefault="00555103" w:rsidP="00F66C1F">
            <w:pPr>
              <w:spacing w:before="40" w:after="40"/>
              <w:rPr>
                <w:b/>
                <w:sz w:val="16"/>
                <w:szCs w:val="16"/>
              </w:rPr>
            </w:pPr>
            <w:r w:rsidRPr="00F66C1F">
              <w:rPr>
                <w:b/>
                <w:sz w:val="16"/>
                <w:szCs w:val="16"/>
              </w:rPr>
              <w:t>Funding</w:t>
            </w:r>
          </w:p>
        </w:tc>
        <w:tc>
          <w:tcPr>
            <w:tcW w:w="1043" w:type="dxa"/>
            <w:shd w:val="clear" w:color="auto" w:fill="auto"/>
          </w:tcPr>
          <w:p w:rsidR="00555103" w:rsidRPr="00F66C1F" w:rsidRDefault="00555103" w:rsidP="00F66C1F">
            <w:pPr>
              <w:spacing w:before="40" w:after="40"/>
              <w:rPr>
                <w:b/>
                <w:sz w:val="16"/>
                <w:szCs w:val="16"/>
              </w:rPr>
            </w:pPr>
            <w:r w:rsidRPr="00F66C1F">
              <w:rPr>
                <w:b/>
                <w:sz w:val="16"/>
                <w:szCs w:val="16"/>
              </w:rPr>
              <w:t>Funding Sources</w:t>
            </w:r>
          </w:p>
        </w:tc>
      </w:tr>
      <w:tr w:rsidR="00555103" w:rsidRPr="00F63B8F" w:rsidTr="00F66C1F">
        <w:tc>
          <w:tcPr>
            <w:tcW w:w="1277" w:type="dxa"/>
            <w:shd w:val="clear" w:color="auto" w:fill="auto"/>
          </w:tcPr>
          <w:p w:rsidR="00555103" w:rsidRPr="00F66C1F" w:rsidRDefault="00555103" w:rsidP="00F66C1F">
            <w:pPr>
              <w:spacing w:before="40" w:after="40"/>
              <w:rPr>
                <w:sz w:val="16"/>
                <w:szCs w:val="16"/>
              </w:rPr>
            </w:pPr>
            <w:r w:rsidRPr="00F66C1F">
              <w:rPr>
                <w:sz w:val="16"/>
                <w:szCs w:val="16"/>
              </w:rPr>
              <w:t>Conserve biodiversity and livelihoods</w:t>
            </w:r>
          </w:p>
        </w:tc>
        <w:tc>
          <w:tcPr>
            <w:tcW w:w="1559" w:type="dxa"/>
            <w:shd w:val="clear" w:color="auto" w:fill="auto"/>
          </w:tcPr>
          <w:p w:rsidR="00555103" w:rsidRPr="00F66C1F" w:rsidRDefault="00555103" w:rsidP="00F66C1F">
            <w:pPr>
              <w:spacing w:before="40" w:after="40"/>
              <w:rPr>
                <w:sz w:val="16"/>
                <w:szCs w:val="16"/>
              </w:rPr>
            </w:pPr>
            <w:r w:rsidRPr="00F66C1F">
              <w:rPr>
                <w:sz w:val="16"/>
                <w:szCs w:val="16"/>
              </w:rPr>
              <w:t>Educate public on impacts of marine spp. and how to control them</w:t>
            </w:r>
          </w:p>
        </w:tc>
        <w:tc>
          <w:tcPr>
            <w:tcW w:w="1417" w:type="dxa"/>
            <w:shd w:val="clear" w:color="auto" w:fill="auto"/>
          </w:tcPr>
          <w:p w:rsidR="00555103" w:rsidRPr="00F66C1F" w:rsidRDefault="00555103" w:rsidP="00F66C1F">
            <w:pPr>
              <w:numPr>
                <w:ilvl w:val="0"/>
                <w:numId w:val="15"/>
              </w:numPr>
              <w:spacing w:before="40" w:after="40"/>
              <w:rPr>
                <w:sz w:val="16"/>
                <w:szCs w:val="16"/>
              </w:rPr>
            </w:pPr>
            <w:r w:rsidRPr="00F66C1F">
              <w:rPr>
                <w:sz w:val="16"/>
                <w:szCs w:val="16"/>
              </w:rPr>
              <w:t>Public awareness and control methods.</w:t>
            </w:r>
          </w:p>
          <w:p w:rsidR="00555103" w:rsidRPr="00F66C1F" w:rsidRDefault="00555103" w:rsidP="00F66C1F">
            <w:pPr>
              <w:numPr>
                <w:ilvl w:val="0"/>
                <w:numId w:val="15"/>
              </w:numPr>
              <w:spacing w:before="40" w:after="40"/>
              <w:rPr>
                <w:sz w:val="16"/>
                <w:szCs w:val="16"/>
              </w:rPr>
            </w:pPr>
            <w:r w:rsidRPr="00F66C1F">
              <w:rPr>
                <w:sz w:val="16"/>
                <w:szCs w:val="16"/>
              </w:rPr>
              <w:t xml:space="preserve">People’s consumption (food </w:t>
            </w:r>
            <w:proofErr w:type="spellStart"/>
            <w:r w:rsidRPr="00F66C1F">
              <w:rPr>
                <w:sz w:val="16"/>
                <w:szCs w:val="16"/>
              </w:rPr>
              <w:t>etc</w:t>
            </w:r>
            <w:proofErr w:type="spellEnd"/>
            <w:r w:rsidRPr="00F66C1F">
              <w:rPr>
                <w:sz w:val="16"/>
                <w:szCs w:val="16"/>
              </w:rPr>
              <w:t>).</w:t>
            </w:r>
          </w:p>
          <w:p w:rsidR="00555103" w:rsidRPr="00F66C1F" w:rsidRDefault="00555103" w:rsidP="00F66C1F">
            <w:pPr>
              <w:numPr>
                <w:ilvl w:val="0"/>
                <w:numId w:val="15"/>
              </w:numPr>
              <w:tabs>
                <w:tab w:val="left" w:pos="317"/>
              </w:tabs>
              <w:spacing w:before="40" w:after="40"/>
              <w:ind w:right="175"/>
              <w:rPr>
                <w:sz w:val="16"/>
                <w:szCs w:val="16"/>
              </w:rPr>
            </w:pPr>
            <w:r w:rsidRPr="00F66C1F">
              <w:rPr>
                <w:sz w:val="16"/>
                <w:szCs w:val="16"/>
              </w:rPr>
              <w:t xml:space="preserve">Continue monitoring and control </w:t>
            </w:r>
            <w:proofErr w:type="spellStart"/>
            <w:r w:rsidRPr="00F66C1F">
              <w:rPr>
                <w:sz w:val="16"/>
                <w:szCs w:val="16"/>
              </w:rPr>
              <w:t>spp</w:t>
            </w:r>
            <w:proofErr w:type="spellEnd"/>
          </w:p>
        </w:tc>
        <w:tc>
          <w:tcPr>
            <w:tcW w:w="567" w:type="dxa"/>
            <w:shd w:val="clear" w:color="auto" w:fill="auto"/>
          </w:tcPr>
          <w:p w:rsidR="00555103" w:rsidRPr="00F66C1F" w:rsidRDefault="00555103" w:rsidP="00F66C1F">
            <w:pPr>
              <w:spacing w:before="40" w:after="40"/>
              <w:rPr>
                <w:sz w:val="16"/>
                <w:szCs w:val="16"/>
              </w:rPr>
            </w:pPr>
            <w:r w:rsidRPr="00F66C1F">
              <w:rPr>
                <w:sz w:val="16"/>
                <w:szCs w:val="16"/>
              </w:rPr>
              <w:t>X</w:t>
            </w:r>
          </w:p>
        </w:tc>
        <w:tc>
          <w:tcPr>
            <w:tcW w:w="526" w:type="dxa"/>
            <w:shd w:val="clear" w:color="auto" w:fill="auto"/>
          </w:tcPr>
          <w:p w:rsidR="00555103" w:rsidRPr="00F66C1F" w:rsidRDefault="00555103" w:rsidP="00F66C1F">
            <w:pPr>
              <w:spacing w:before="40" w:after="40"/>
              <w:rPr>
                <w:sz w:val="16"/>
                <w:szCs w:val="16"/>
              </w:rPr>
            </w:pPr>
            <w:r w:rsidRPr="00F66C1F">
              <w:rPr>
                <w:sz w:val="16"/>
                <w:szCs w:val="16"/>
              </w:rPr>
              <w:t>X</w:t>
            </w:r>
          </w:p>
        </w:tc>
        <w:tc>
          <w:tcPr>
            <w:tcW w:w="510" w:type="dxa"/>
            <w:shd w:val="clear" w:color="auto" w:fill="auto"/>
          </w:tcPr>
          <w:p w:rsidR="00555103" w:rsidRPr="00F66C1F" w:rsidRDefault="00555103" w:rsidP="00F66C1F">
            <w:pPr>
              <w:spacing w:before="40" w:after="40"/>
              <w:rPr>
                <w:sz w:val="16"/>
                <w:szCs w:val="16"/>
              </w:rPr>
            </w:pPr>
            <w:r w:rsidRPr="00F66C1F">
              <w:rPr>
                <w:sz w:val="16"/>
                <w:szCs w:val="16"/>
              </w:rPr>
              <w:t>X</w:t>
            </w:r>
          </w:p>
        </w:tc>
        <w:tc>
          <w:tcPr>
            <w:tcW w:w="572" w:type="dxa"/>
            <w:shd w:val="clear" w:color="auto" w:fill="auto"/>
          </w:tcPr>
          <w:p w:rsidR="00555103" w:rsidRPr="00F66C1F" w:rsidRDefault="00555103" w:rsidP="00F66C1F">
            <w:pPr>
              <w:spacing w:before="40" w:after="40"/>
              <w:rPr>
                <w:sz w:val="16"/>
                <w:szCs w:val="16"/>
              </w:rPr>
            </w:pPr>
            <w:r w:rsidRPr="00F66C1F">
              <w:rPr>
                <w:sz w:val="16"/>
                <w:szCs w:val="16"/>
              </w:rPr>
              <w:t>X</w:t>
            </w:r>
          </w:p>
        </w:tc>
        <w:tc>
          <w:tcPr>
            <w:tcW w:w="471" w:type="dxa"/>
            <w:shd w:val="clear" w:color="auto" w:fill="auto"/>
          </w:tcPr>
          <w:p w:rsidR="00555103" w:rsidRPr="00F66C1F" w:rsidRDefault="00555103" w:rsidP="00F66C1F">
            <w:pPr>
              <w:spacing w:before="40" w:after="40"/>
              <w:rPr>
                <w:sz w:val="16"/>
                <w:szCs w:val="16"/>
              </w:rPr>
            </w:pPr>
            <w:r w:rsidRPr="00F66C1F">
              <w:rPr>
                <w:sz w:val="16"/>
                <w:szCs w:val="16"/>
              </w:rPr>
              <w:t>X</w:t>
            </w:r>
          </w:p>
        </w:tc>
        <w:tc>
          <w:tcPr>
            <w:tcW w:w="473" w:type="dxa"/>
            <w:shd w:val="clear" w:color="auto" w:fill="auto"/>
          </w:tcPr>
          <w:p w:rsidR="00555103" w:rsidRPr="00F66C1F" w:rsidRDefault="00555103" w:rsidP="00F66C1F">
            <w:pPr>
              <w:spacing w:before="40" w:after="40"/>
              <w:rPr>
                <w:sz w:val="16"/>
                <w:szCs w:val="16"/>
              </w:rPr>
            </w:pPr>
            <w:r w:rsidRPr="00F66C1F">
              <w:rPr>
                <w:sz w:val="16"/>
                <w:szCs w:val="16"/>
              </w:rPr>
              <w:t>X</w:t>
            </w:r>
          </w:p>
        </w:tc>
        <w:tc>
          <w:tcPr>
            <w:tcW w:w="567" w:type="dxa"/>
            <w:shd w:val="clear" w:color="auto" w:fill="auto"/>
          </w:tcPr>
          <w:p w:rsidR="00555103" w:rsidRPr="00F66C1F" w:rsidRDefault="00555103" w:rsidP="00F66C1F">
            <w:pPr>
              <w:spacing w:before="40" w:after="40"/>
              <w:rPr>
                <w:sz w:val="16"/>
                <w:szCs w:val="16"/>
              </w:rPr>
            </w:pPr>
            <w:r w:rsidRPr="00F66C1F">
              <w:rPr>
                <w:sz w:val="16"/>
                <w:szCs w:val="16"/>
              </w:rPr>
              <w:t>X</w:t>
            </w:r>
          </w:p>
        </w:tc>
        <w:tc>
          <w:tcPr>
            <w:tcW w:w="567" w:type="dxa"/>
            <w:shd w:val="clear" w:color="auto" w:fill="auto"/>
          </w:tcPr>
          <w:p w:rsidR="00555103" w:rsidRPr="00F66C1F" w:rsidRDefault="00555103" w:rsidP="00F66C1F">
            <w:pPr>
              <w:spacing w:before="40" w:after="40"/>
              <w:rPr>
                <w:sz w:val="16"/>
                <w:szCs w:val="16"/>
              </w:rPr>
            </w:pPr>
            <w:r w:rsidRPr="00F66C1F">
              <w:rPr>
                <w:sz w:val="16"/>
                <w:szCs w:val="16"/>
              </w:rPr>
              <w:t>X</w:t>
            </w:r>
          </w:p>
        </w:tc>
        <w:tc>
          <w:tcPr>
            <w:tcW w:w="1922" w:type="dxa"/>
            <w:shd w:val="clear" w:color="auto" w:fill="auto"/>
          </w:tcPr>
          <w:p w:rsidR="00555103" w:rsidRPr="00F66C1F" w:rsidRDefault="00555103" w:rsidP="00F66C1F">
            <w:pPr>
              <w:numPr>
                <w:ilvl w:val="0"/>
                <w:numId w:val="16"/>
              </w:numPr>
              <w:spacing w:before="40" w:after="40"/>
              <w:rPr>
                <w:sz w:val="16"/>
                <w:szCs w:val="16"/>
              </w:rPr>
            </w:pPr>
            <w:r w:rsidRPr="00F66C1F">
              <w:rPr>
                <w:sz w:val="16"/>
                <w:szCs w:val="16"/>
              </w:rPr>
              <w:t>Collaborate with partners to control and manage spp.</w:t>
            </w:r>
          </w:p>
          <w:p w:rsidR="00555103" w:rsidRPr="00F66C1F" w:rsidRDefault="00555103" w:rsidP="00F66C1F">
            <w:pPr>
              <w:numPr>
                <w:ilvl w:val="0"/>
                <w:numId w:val="16"/>
              </w:numPr>
              <w:spacing w:before="40" w:after="40"/>
              <w:rPr>
                <w:sz w:val="16"/>
                <w:szCs w:val="16"/>
              </w:rPr>
            </w:pPr>
            <w:r w:rsidRPr="00F66C1F">
              <w:rPr>
                <w:sz w:val="16"/>
                <w:szCs w:val="16"/>
              </w:rPr>
              <w:t>Research for any food preparations, using the meat</w:t>
            </w:r>
          </w:p>
        </w:tc>
        <w:tc>
          <w:tcPr>
            <w:tcW w:w="981" w:type="dxa"/>
            <w:shd w:val="clear" w:color="auto" w:fill="auto"/>
          </w:tcPr>
          <w:p w:rsidR="00555103" w:rsidRPr="00F66C1F" w:rsidRDefault="00555103" w:rsidP="00F66C1F">
            <w:pPr>
              <w:spacing w:before="40" w:after="40"/>
              <w:rPr>
                <w:sz w:val="16"/>
                <w:szCs w:val="16"/>
              </w:rPr>
            </w:pPr>
            <w:r w:rsidRPr="00F66C1F">
              <w:rPr>
                <w:sz w:val="16"/>
                <w:szCs w:val="16"/>
              </w:rPr>
              <w:t>KIST</w:t>
            </w:r>
          </w:p>
          <w:p w:rsidR="00555103" w:rsidRPr="00F66C1F" w:rsidRDefault="00555103" w:rsidP="00F66C1F">
            <w:pPr>
              <w:spacing w:before="40" w:after="40"/>
              <w:rPr>
                <w:sz w:val="16"/>
                <w:szCs w:val="16"/>
              </w:rPr>
            </w:pPr>
            <w:r w:rsidRPr="00F66C1F">
              <w:rPr>
                <w:sz w:val="16"/>
                <w:szCs w:val="16"/>
              </w:rPr>
              <w:t>Fishermen</w:t>
            </w:r>
          </w:p>
          <w:p w:rsidR="00555103" w:rsidRPr="00F66C1F" w:rsidRDefault="00555103" w:rsidP="00F66C1F">
            <w:pPr>
              <w:spacing w:before="40" w:after="40"/>
              <w:rPr>
                <w:sz w:val="16"/>
                <w:szCs w:val="16"/>
              </w:rPr>
            </w:pPr>
            <w:r w:rsidRPr="00F66C1F">
              <w:rPr>
                <w:sz w:val="16"/>
                <w:szCs w:val="16"/>
              </w:rPr>
              <w:t>Land Grant</w:t>
            </w:r>
          </w:p>
          <w:p w:rsidR="00555103" w:rsidRPr="00F66C1F" w:rsidRDefault="00555103" w:rsidP="00F66C1F">
            <w:pPr>
              <w:spacing w:before="40" w:after="40"/>
              <w:rPr>
                <w:sz w:val="16"/>
                <w:szCs w:val="16"/>
              </w:rPr>
            </w:pPr>
            <w:r w:rsidRPr="00F66C1F">
              <w:rPr>
                <w:sz w:val="16"/>
                <w:szCs w:val="16"/>
              </w:rPr>
              <w:t>FAO</w:t>
            </w:r>
          </w:p>
        </w:tc>
        <w:tc>
          <w:tcPr>
            <w:tcW w:w="873" w:type="dxa"/>
            <w:shd w:val="clear" w:color="auto" w:fill="auto"/>
          </w:tcPr>
          <w:p w:rsidR="00555103" w:rsidRPr="00F66C1F" w:rsidRDefault="00555103" w:rsidP="00F66C1F">
            <w:pPr>
              <w:spacing w:before="40" w:after="40"/>
              <w:rPr>
                <w:sz w:val="16"/>
                <w:szCs w:val="16"/>
              </w:rPr>
            </w:pPr>
            <w:r w:rsidRPr="00F66C1F">
              <w:rPr>
                <w:sz w:val="16"/>
                <w:szCs w:val="16"/>
              </w:rPr>
              <w:t>$7,000</w:t>
            </w:r>
          </w:p>
        </w:tc>
        <w:tc>
          <w:tcPr>
            <w:tcW w:w="1043" w:type="dxa"/>
            <w:shd w:val="clear" w:color="auto" w:fill="auto"/>
          </w:tcPr>
          <w:p w:rsidR="00555103" w:rsidRPr="00F66C1F" w:rsidRDefault="00555103" w:rsidP="00F66C1F">
            <w:pPr>
              <w:spacing w:before="40" w:after="40"/>
              <w:rPr>
                <w:sz w:val="16"/>
                <w:szCs w:val="16"/>
              </w:rPr>
            </w:pPr>
            <w:r w:rsidRPr="00F66C1F">
              <w:rPr>
                <w:sz w:val="16"/>
                <w:szCs w:val="16"/>
              </w:rPr>
              <w:t>Existing funds and Compact II, Land Grant, MCT, SGO, PII</w:t>
            </w:r>
          </w:p>
        </w:tc>
      </w:tr>
    </w:tbl>
    <w:p w:rsidR="00555103" w:rsidRPr="00F63B8F" w:rsidRDefault="00555103">
      <w:pPr>
        <w:rPr>
          <w:b/>
          <w:bCs/>
        </w:rPr>
        <w:sectPr w:rsidR="00555103" w:rsidRPr="00F63B8F">
          <w:type w:val="nextColumn"/>
          <w:pgSz w:w="15840" w:h="12240" w:orient="landscape" w:code="1"/>
          <w:pgMar w:top="1800" w:right="1440" w:bottom="1800" w:left="1440" w:header="720" w:footer="720" w:gutter="0"/>
          <w:cols w:space="720"/>
          <w:docGrid w:linePitch="360"/>
        </w:sectPr>
      </w:pPr>
    </w:p>
    <w:p w:rsidR="00772EC2" w:rsidRPr="00D95F43" w:rsidRDefault="00772EC2" w:rsidP="00D95F43">
      <w:pPr>
        <w:pStyle w:val="Heading3"/>
      </w:pPr>
      <w:bookmarkStart w:id="29" w:name="_Toc232053677"/>
      <w:r w:rsidRPr="00F63B8F">
        <w:lastRenderedPageBreak/>
        <w:t xml:space="preserve">Annex 1. </w:t>
      </w:r>
      <w:r w:rsidR="00D95F43" w:rsidRPr="00F63B8F">
        <w:t>KIST SWOT Analysis</w:t>
      </w:r>
      <w:bookmarkEnd w:id="29"/>
    </w:p>
    <w:p w:rsidR="00D95F43" w:rsidRDefault="00D95F43" w:rsidP="00667C25">
      <w:pPr>
        <w:pStyle w:val="Heading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14"/>
        <w:gridCol w:w="4316"/>
      </w:tblGrid>
      <w:tr w:rsidR="00D95F43" w:rsidRPr="00F63B8F" w:rsidTr="0084138D">
        <w:tc>
          <w:tcPr>
            <w:tcW w:w="4428" w:type="dxa"/>
          </w:tcPr>
          <w:p w:rsidR="00D95F43" w:rsidRPr="00F63B8F" w:rsidRDefault="00D95F43" w:rsidP="0084138D">
            <w:pPr>
              <w:rPr>
                <w:b/>
              </w:rPr>
            </w:pPr>
            <w:r w:rsidRPr="00F63B8F">
              <w:rPr>
                <w:b/>
              </w:rPr>
              <w:t>Strengths</w:t>
            </w:r>
          </w:p>
        </w:tc>
        <w:tc>
          <w:tcPr>
            <w:tcW w:w="4428" w:type="dxa"/>
          </w:tcPr>
          <w:p w:rsidR="00D95F43" w:rsidRPr="00F63B8F" w:rsidRDefault="00D95F43" w:rsidP="0084138D">
            <w:pPr>
              <w:rPr>
                <w:b/>
              </w:rPr>
            </w:pPr>
            <w:r w:rsidRPr="00F63B8F">
              <w:rPr>
                <w:b/>
              </w:rPr>
              <w:t>Weaknesses</w:t>
            </w:r>
          </w:p>
        </w:tc>
      </w:tr>
      <w:tr w:rsidR="00D95F43" w:rsidRPr="00F63B8F" w:rsidTr="0084138D">
        <w:tc>
          <w:tcPr>
            <w:tcW w:w="4428" w:type="dxa"/>
          </w:tcPr>
          <w:p w:rsidR="00D95F43" w:rsidRPr="00667C25" w:rsidRDefault="00D95F43" w:rsidP="0084138D">
            <w:pPr>
              <w:pStyle w:val="ColorfulList-Accent11"/>
              <w:numPr>
                <w:ilvl w:val="0"/>
                <w:numId w:val="29"/>
              </w:numPr>
              <w:rPr>
                <w:rFonts w:cs="Arial"/>
                <w:sz w:val="22"/>
              </w:rPr>
            </w:pPr>
            <w:r w:rsidRPr="00667C25">
              <w:rPr>
                <w:rFonts w:cs="Arial"/>
                <w:sz w:val="22"/>
              </w:rPr>
              <w:t>Good representation of various agencies, departments, NGOs</w:t>
            </w:r>
          </w:p>
          <w:p w:rsidR="00D95F43" w:rsidRPr="00667C25" w:rsidRDefault="00D95F43" w:rsidP="0084138D">
            <w:pPr>
              <w:pStyle w:val="ColorfulList-Accent11"/>
              <w:numPr>
                <w:ilvl w:val="0"/>
                <w:numId w:val="29"/>
              </w:numPr>
              <w:rPr>
                <w:rFonts w:cs="Arial"/>
                <w:sz w:val="22"/>
              </w:rPr>
            </w:pPr>
            <w:r w:rsidRPr="00667C25">
              <w:rPr>
                <w:rFonts w:cs="Arial"/>
                <w:sz w:val="22"/>
              </w:rPr>
              <w:t>Invasive species task force established</w:t>
            </w:r>
          </w:p>
          <w:p w:rsidR="00D95F43" w:rsidRPr="00667C25" w:rsidRDefault="00D95F43" w:rsidP="0084138D">
            <w:pPr>
              <w:pStyle w:val="ColorfulList-Accent11"/>
              <w:numPr>
                <w:ilvl w:val="0"/>
                <w:numId w:val="29"/>
              </w:numPr>
              <w:rPr>
                <w:rFonts w:cs="Arial"/>
                <w:sz w:val="22"/>
              </w:rPr>
            </w:pPr>
            <w:r w:rsidRPr="00667C25">
              <w:rPr>
                <w:rFonts w:cs="Arial"/>
                <w:sz w:val="22"/>
              </w:rPr>
              <w:t>Accessible to local media sources</w:t>
            </w:r>
          </w:p>
          <w:p w:rsidR="00D95F43" w:rsidRPr="00667C25" w:rsidRDefault="00D95F43" w:rsidP="0084138D">
            <w:pPr>
              <w:pStyle w:val="ColorfulList-Accent11"/>
              <w:numPr>
                <w:ilvl w:val="0"/>
                <w:numId w:val="29"/>
              </w:numPr>
              <w:rPr>
                <w:rFonts w:cs="Arial"/>
                <w:sz w:val="22"/>
              </w:rPr>
            </w:pPr>
            <w:r w:rsidRPr="00667C25">
              <w:rPr>
                <w:rFonts w:cs="Arial"/>
                <w:sz w:val="22"/>
              </w:rPr>
              <w:t>Government and community support</w:t>
            </w:r>
          </w:p>
          <w:p w:rsidR="00D95F43" w:rsidRPr="00667C25" w:rsidRDefault="00D95F43" w:rsidP="0084138D">
            <w:pPr>
              <w:pStyle w:val="ColorfulList-Accent11"/>
              <w:numPr>
                <w:ilvl w:val="0"/>
                <w:numId w:val="29"/>
              </w:numPr>
              <w:rPr>
                <w:rFonts w:cs="Arial"/>
                <w:sz w:val="22"/>
              </w:rPr>
            </w:pPr>
            <w:r w:rsidRPr="00667C25">
              <w:rPr>
                <w:rFonts w:cs="Arial"/>
                <w:sz w:val="22"/>
              </w:rPr>
              <w:t>Existing on-going preventative methods</w:t>
            </w:r>
          </w:p>
          <w:p w:rsidR="00D95F43" w:rsidRPr="00667C25" w:rsidRDefault="00D95F43" w:rsidP="0084138D">
            <w:pPr>
              <w:pStyle w:val="ColorfulList-Accent11"/>
              <w:numPr>
                <w:ilvl w:val="0"/>
                <w:numId w:val="29"/>
              </w:numPr>
              <w:rPr>
                <w:rFonts w:cs="Arial"/>
                <w:sz w:val="22"/>
              </w:rPr>
            </w:pPr>
            <w:r w:rsidRPr="00667C25">
              <w:rPr>
                <w:rFonts w:cs="Arial"/>
                <w:sz w:val="22"/>
              </w:rPr>
              <w:t>One small island</w:t>
            </w:r>
          </w:p>
          <w:p w:rsidR="00D95F43" w:rsidRPr="00667C25" w:rsidRDefault="00D95F43" w:rsidP="0084138D">
            <w:pPr>
              <w:pStyle w:val="ColorfulList-Accent11"/>
              <w:numPr>
                <w:ilvl w:val="0"/>
                <w:numId w:val="29"/>
              </w:numPr>
              <w:rPr>
                <w:rFonts w:cs="Arial"/>
                <w:sz w:val="22"/>
              </w:rPr>
            </w:pPr>
            <w:r w:rsidRPr="00667C25">
              <w:rPr>
                <w:rFonts w:cs="Arial"/>
                <w:sz w:val="22"/>
              </w:rPr>
              <w:t>Available resources (human, some financial)</w:t>
            </w:r>
          </w:p>
          <w:p w:rsidR="00D95F43" w:rsidRPr="00667C25" w:rsidRDefault="00D95F43" w:rsidP="0084138D">
            <w:pPr>
              <w:pStyle w:val="ColorfulList-Accent11"/>
              <w:numPr>
                <w:ilvl w:val="0"/>
                <w:numId w:val="29"/>
              </w:numPr>
              <w:rPr>
                <w:rFonts w:cs="Arial"/>
                <w:sz w:val="22"/>
              </w:rPr>
            </w:pPr>
            <w:r w:rsidRPr="00667C25">
              <w:rPr>
                <w:rFonts w:cs="Arial"/>
                <w:sz w:val="22"/>
              </w:rPr>
              <w:t>Not too late - still have time (to prevent, eradicate)</w:t>
            </w:r>
          </w:p>
          <w:p w:rsidR="00D95F43" w:rsidRPr="00667C25" w:rsidRDefault="00D95F43" w:rsidP="0084138D">
            <w:pPr>
              <w:pStyle w:val="ColorfulList-Accent11"/>
              <w:numPr>
                <w:ilvl w:val="0"/>
                <w:numId w:val="29"/>
              </w:numPr>
              <w:rPr>
                <w:rFonts w:cs="Arial"/>
                <w:sz w:val="22"/>
              </w:rPr>
            </w:pPr>
            <w:r w:rsidRPr="00667C25">
              <w:rPr>
                <w:rFonts w:cs="Arial"/>
                <w:sz w:val="22"/>
              </w:rPr>
              <w:t>Small population, makes public awareness easier</w:t>
            </w:r>
          </w:p>
          <w:p w:rsidR="00D95F43" w:rsidRPr="00667C25" w:rsidRDefault="00D95F43" w:rsidP="0084138D">
            <w:pPr>
              <w:pStyle w:val="ColorfulList-Accent11"/>
              <w:numPr>
                <w:ilvl w:val="0"/>
                <w:numId w:val="29"/>
              </w:numPr>
              <w:rPr>
                <w:rFonts w:cs="Arial"/>
                <w:sz w:val="22"/>
              </w:rPr>
            </w:pPr>
            <w:r w:rsidRPr="00667C25">
              <w:rPr>
                <w:rFonts w:cs="Arial"/>
                <w:sz w:val="22"/>
              </w:rPr>
              <w:t>Good on-going programs already</w:t>
            </w:r>
          </w:p>
          <w:p w:rsidR="00D95F43" w:rsidRPr="00667C25" w:rsidRDefault="00D95F43" w:rsidP="0084138D">
            <w:pPr>
              <w:pStyle w:val="ColorfulList-Accent11"/>
              <w:numPr>
                <w:ilvl w:val="0"/>
                <w:numId w:val="29"/>
              </w:numPr>
              <w:rPr>
                <w:rFonts w:cs="Arial"/>
                <w:sz w:val="22"/>
              </w:rPr>
            </w:pPr>
            <w:r w:rsidRPr="00667C25">
              <w:rPr>
                <w:rFonts w:cs="Arial"/>
                <w:sz w:val="22"/>
              </w:rPr>
              <w:t xml:space="preserve">Access to external resource people (SPC, SPREP, PILN </w:t>
            </w:r>
            <w:proofErr w:type="spellStart"/>
            <w:r w:rsidRPr="00667C25">
              <w:rPr>
                <w:rFonts w:cs="Arial"/>
                <w:sz w:val="22"/>
              </w:rPr>
              <w:t>etc</w:t>
            </w:r>
            <w:proofErr w:type="spellEnd"/>
            <w:r w:rsidRPr="00667C25">
              <w:rPr>
                <w:rFonts w:cs="Arial"/>
                <w:sz w:val="22"/>
              </w:rPr>
              <w:t>)</w:t>
            </w:r>
          </w:p>
        </w:tc>
        <w:tc>
          <w:tcPr>
            <w:tcW w:w="4428" w:type="dxa"/>
          </w:tcPr>
          <w:p w:rsidR="00D95F43" w:rsidRPr="00667C25" w:rsidRDefault="00D95F43" w:rsidP="0084138D">
            <w:pPr>
              <w:pStyle w:val="ColorfulList-Accent11"/>
              <w:numPr>
                <w:ilvl w:val="0"/>
                <w:numId w:val="29"/>
              </w:numPr>
              <w:rPr>
                <w:rFonts w:cs="Arial"/>
                <w:sz w:val="22"/>
              </w:rPr>
            </w:pPr>
            <w:r w:rsidRPr="00667C25">
              <w:rPr>
                <w:rFonts w:cs="Arial"/>
                <w:sz w:val="22"/>
              </w:rPr>
              <w:t>Limited financial support - funding cut-off</w:t>
            </w:r>
          </w:p>
          <w:p w:rsidR="00D95F43" w:rsidRPr="00667C25" w:rsidRDefault="00D95F43" w:rsidP="0084138D">
            <w:pPr>
              <w:pStyle w:val="ColorfulList-Accent11"/>
              <w:numPr>
                <w:ilvl w:val="0"/>
                <w:numId w:val="29"/>
              </w:numPr>
              <w:rPr>
                <w:rFonts w:cs="Arial"/>
                <w:sz w:val="22"/>
              </w:rPr>
            </w:pPr>
            <w:r w:rsidRPr="00667C25">
              <w:rPr>
                <w:rFonts w:cs="Arial"/>
                <w:sz w:val="22"/>
              </w:rPr>
              <w:t>Insufficient public awareness</w:t>
            </w:r>
          </w:p>
          <w:p w:rsidR="00D95F43" w:rsidRPr="00667C25" w:rsidRDefault="00D95F43" w:rsidP="0084138D">
            <w:pPr>
              <w:pStyle w:val="ColorfulList-Accent11"/>
              <w:numPr>
                <w:ilvl w:val="0"/>
                <w:numId w:val="29"/>
              </w:numPr>
              <w:rPr>
                <w:rFonts w:cs="Arial"/>
                <w:sz w:val="22"/>
              </w:rPr>
            </w:pPr>
            <w:r w:rsidRPr="00667C25">
              <w:rPr>
                <w:rFonts w:cs="Arial"/>
                <w:sz w:val="22"/>
              </w:rPr>
              <w:t>Inactive taskforce (to be very honest with you)</w:t>
            </w:r>
          </w:p>
          <w:p w:rsidR="00D95F43" w:rsidRPr="00667C25" w:rsidRDefault="00D95F43" w:rsidP="0084138D">
            <w:pPr>
              <w:pStyle w:val="ColorfulList-Accent11"/>
              <w:numPr>
                <w:ilvl w:val="0"/>
                <w:numId w:val="29"/>
              </w:numPr>
              <w:rPr>
                <w:rFonts w:cs="Arial"/>
                <w:sz w:val="22"/>
              </w:rPr>
            </w:pPr>
            <w:r w:rsidRPr="00667C25">
              <w:rPr>
                <w:rFonts w:cs="Arial"/>
                <w:sz w:val="22"/>
              </w:rPr>
              <w:t>No SAP in place</w:t>
            </w:r>
          </w:p>
          <w:p w:rsidR="00D95F43" w:rsidRPr="00667C25" w:rsidRDefault="00D95F43" w:rsidP="0084138D">
            <w:pPr>
              <w:pStyle w:val="ColorfulList-Accent11"/>
              <w:numPr>
                <w:ilvl w:val="0"/>
                <w:numId w:val="29"/>
              </w:numPr>
              <w:rPr>
                <w:rFonts w:cs="Arial"/>
                <w:sz w:val="22"/>
              </w:rPr>
            </w:pPr>
            <w:r w:rsidRPr="00667C25">
              <w:rPr>
                <w:rFonts w:cs="Arial"/>
                <w:sz w:val="22"/>
              </w:rPr>
              <w:t>No government endorsement</w:t>
            </w:r>
          </w:p>
          <w:p w:rsidR="00D95F43" w:rsidRPr="00667C25" w:rsidRDefault="00D95F43" w:rsidP="0084138D">
            <w:pPr>
              <w:pStyle w:val="ColorfulList-Accent11"/>
              <w:numPr>
                <w:ilvl w:val="0"/>
                <w:numId w:val="29"/>
              </w:numPr>
              <w:rPr>
                <w:rFonts w:cs="Arial"/>
                <w:sz w:val="22"/>
              </w:rPr>
            </w:pPr>
            <w:r w:rsidRPr="00667C25">
              <w:rPr>
                <w:rFonts w:cs="Arial"/>
                <w:sz w:val="22"/>
              </w:rPr>
              <w:t>Limited access to individual properties</w:t>
            </w:r>
          </w:p>
          <w:p w:rsidR="00D95F43" w:rsidRPr="00667C25" w:rsidRDefault="00D95F43" w:rsidP="0084138D">
            <w:pPr>
              <w:pStyle w:val="ColorfulList-Accent11"/>
              <w:numPr>
                <w:ilvl w:val="0"/>
                <w:numId w:val="29"/>
              </w:numPr>
              <w:rPr>
                <w:rFonts w:cs="Arial"/>
                <w:sz w:val="22"/>
              </w:rPr>
            </w:pPr>
            <w:r w:rsidRPr="00667C25">
              <w:rPr>
                <w:rFonts w:cs="Arial"/>
                <w:sz w:val="22"/>
              </w:rPr>
              <w:t>Overlapping / duplication of responsibilities of different agencies</w:t>
            </w:r>
          </w:p>
          <w:p w:rsidR="00D95F43" w:rsidRPr="00667C25" w:rsidRDefault="00D95F43" w:rsidP="0084138D">
            <w:pPr>
              <w:pStyle w:val="ColorfulList-Accent11"/>
              <w:numPr>
                <w:ilvl w:val="0"/>
                <w:numId w:val="29"/>
              </w:numPr>
              <w:rPr>
                <w:rFonts w:cs="Arial"/>
                <w:sz w:val="22"/>
              </w:rPr>
            </w:pPr>
            <w:r w:rsidRPr="00667C25">
              <w:rPr>
                <w:rFonts w:cs="Arial"/>
                <w:sz w:val="22"/>
              </w:rPr>
              <w:t>Lack of technical support and facilities</w:t>
            </w:r>
          </w:p>
          <w:p w:rsidR="00D95F43" w:rsidRPr="00667C25" w:rsidRDefault="00D95F43" w:rsidP="0084138D">
            <w:pPr>
              <w:pStyle w:val="ColorfulList-Accent11"/>
              <w:numPr>
                <w:ilvl w:val="0"/>
                <w:numId w:val="29"/>
              </w:numPr>
              <w:rPr>
                <w:rFonts w:cs="Arial"/>
                <w:sz w:val="22"/>
              </w:rPr>
            </w:pPr>
            <w:r w:rsidRPr="00667C25">
              <w:rPr>
                <w:rFonts w:cs="Arial"/>
                <w:sz w:val="22"/>
              </w:rPr>
              <w:t>Not a priority for the government of Kosrae</w:t>
            </w:r>
          </w:p>
          <w:p w:rsidR="00D95F43" w:rsidRPr="00667C25" w:rsidRDefault="00D95F43" w:rsidP="0084138D">
            <w:pPr>
              <w:pStyle w:val="ColorfulList-Accent11"/>
              <w:numPr>
                <w:ilvl w:val="0"/>
                <w:numId w:val="29"/>
              </w:numPr>
              <w:rPr>
                <w:rFonts w:cs="Arial"/>
                <w:sz w:val="22"/>
              </w:rPr>
            </w:pPr>
            <w:r w:rsidRPr="00667C25">
              <w:rPr>
                <w:rFonts w:cs="Arial"/>
                <w:sz w:val="22"/>
              </w:rPr>
              <w:t>Import of herbicides and safe usage, training (certified applicators)</w:t>
            </w:r>
          </w:p>
          <w:p w:rsidR="00D95F43" w:rsidRPr="00667C25" w:rsidRDefault="00D95F43" w:rsidP="0084138D">
            <w:pPr>
              <w:pStyle w:val="ColorfulList-Accent11"/>
              <w:numPr>
                <w:ilvl w:val="0"/>
                <w:numId w:val="29"/>
              </w:numPr>
              <w:rPr>
                <w:rFonts w:cs="Arial"/>
                <w:sz w:val="22"/>
              </w:rPr>
            </w:pPr>
            <w:r w:rsidRPr="00667C25">
              <w:rPr>
                <w:rFonts w:cs="Arial"/>
                <w:sz w:val="22"/>
              </w:rPr>
              <w:t>Lack of policy and legislation</w:t>
            </w:r>
          </w:p>
        </w:tc>
      </w:tr>
      <w:tr w:rsidR="00D95F43" w:rsidRPr="00F63B8F" w:rsidTr="0084138D">
        <w:tc>
          <w:tcPr>
            <w:tcW w:w="4428" w:type="dxa"/>
          </w:tcPr>
          <w:p w:rsidR="00D95F43" w:rsidRPr="00F63B8F" w:rsidRDefault="00D95F43" w:rsidP="0084138D">
            <w:pPr>
              <w:rPr>
                <w:b/>
              </w:rPr>
            </w:pPr>
            <w:r w:rsidRPr="00F63B8F">
              <w:rPr>
                <w:b/>
              </w:rPr>
              <w:t>Opportunities</w:t>
            </w:r>
          </w:p>
        </w:tc>
        <w:tc>
          <w:tcPr>
            <w:tcW w:w="4428" w:type="dxa"/>
          </w:tcPr>
          <w:p w:rsidR="00D95F43" w:rsidRPr="00F63B8F" w:rsidRDefault="00D95F43" w:rsidP="0084138D">
            <w:pPr>
              <w:rPr>
                <w:b/>
              </w:rPr>
            </w:pPr>
            <w:r w:rsidRPr="00F63B8F">
              <w:rPr>
                <w:b/>
              </w:rPr>
              <w:t>Threats</w:t>
            </w:r>
          </w:p>
        </w:tc>
      </w:tr>
      <w:tr w:rsidR="00D95F43" w:rsidRPr="00F63B8F" w:rsidTr="0084138D">
        <w:tc>
          <w:tcPr>
            <w:tcW w:w="4428" w:type="dxa"/>
          </w:tcPr>
          <w:p w:rsidR="00D95F43" w:rsidRPr="00667C25" w:rsidRDefault="00D95F43" w:rsidP="0084138D">
            <w:pPr>
              <w:pStyle w:val="ColorfulList-Accent11"/>
              <w:numPr>
                <w:ilvl w:val="0"/>
                <w:numId w:val="30"/>
              </w:numPr>
              <w:rPr>
                <w:rFonts w:cs="Arial"/>
                <w:sz w:val="22"/>
              </w:rPr>
            </w:pPr>
            <w:r w:rsidRPr="00667C25">
              <w:rPr>
                <w:rFonts w:cs="Arial"/>
                <w:sz w:val="22"/>
              </w:rPr>
              <w:t>KIST established (government, NGOs, CBO)</w:t>
            </w:r>
          </w:p>
          <w:p w:rsidR="00D95F43" w:rsidRPr="00667C25" w:rsidRDefault="00D95F43" w:rsidP="0084138D">
            <w:pPr>
              <w:pStyle w:val="ColorfulList-Accent11"/>
              <w:numPr>
                <w:ilvl w:val="0"/>
                <w:numId w:val="30"/>
              </w:numPr>
              <w:rPr>
                <w:rFonts w:cs="Arial"/>
                <w:sz w:val="22"/>
              </w:rPr>
            </w:pPr>
            <w:r w:rsidRPr="00667C25">
              <w:rPr>
                <w:rFonts w:cs="Arial"/>
                <w:sz w:val="22"/>
              </w:rPr>
              <w:t>Public education (awareness) and support</w:t>
            </w:r>
          </w:p>
          <w:p w:rsidR="00D95F43" w:rsidRPr="00667C25" w:rsidRDefault="00D95F43" w:rsidP="0084138D">
            <w:pPr>
              <w:pStyle w:val="ColorfulList-Accent11"/>
              <w:numPr>
                <w:ilvl w:val="0"/>
                <w:numId w:val="30"/>
              </w:numPr>
              <w:rPr>
                <w:rFonts w:cs="Arial"/>
                <w:sz w:val="22"/>
              </w:rPr>
            </w:pPr>
            <w:r w:rsidRPr="00667C25">
              <w:rPr>
                <w:rFonts w:cs="Arial"/>
                <w:sz w:val="22"/>
              </w:rPr>
              <w:t>KIST (collaborators) to continue and improve public awareness</w:t>
            </w:r>
          </w:p>
          <w:p w:rsidR="00D95F43" w:rsidRPr="00667C25" w:rsidRDefault="00D95F43" w:rsidP="0084138D">
            <w:pPr>
              <w:pStyle w:val="ColorfulList-Accent11"/>
              <w:numPr>
                <w:ilvl w:val="0"/>
                <w:numId w:val="30"/>
              </w:numPr>
              <w:rPr>
                <w:rFonts w:cs="Arial"/>
                <w:sz w:val="22"/>
              </w:rPr>
            </w:pPr>
            <w:r w:rsidRPr="00667C25">
              <w:rPr>
                <w:rFonts w:cs="Arial"/>
                <w:sz w:val="22"/>
              </w:rPr>
              <w:t>Geographic location</w:t>
            </w:r>
          </w:p>
          <w:p w:rsidR="00D95F43" w:rsidRPr="00667C25" w:rsidRDefault="00D95F43" w:rsidP="0084138D">
            <w:pPr>
              <w:pStyle w:val="ColorfulList-Accent11"/>
              <w:numPr>
                <w:ilvl w:val="0"/>
                <w:numId w:val="30"/>
              </w:numPr>
              <w:rPr>
                <w:rFonts w:cs="Arial"/>
                <w:sz w:val="22"/>
              </w:rPr>
            </w:pPr>
            <w:r w:rsidRPr="00667C25">
              <w:rPr>
                <w:rFonts w:cs="Arial"/>
                <w:sz w:val="22"/>
              </w:rPr>
              <w:t xml:space="preserve">Utilize existing learning networks / information exchange (PILN, </w:t>
            </w:r>
            <w:proofErr w:type="spellStart"/>
            <w:r w:rsidRPr="00667C25">
              <w:rPr>
                <w:rFonts w:cs="Arial"/>
                <w:sz w:val="22"/>
              </w:rPr>
              <w:t>etc</w:t>
            </w:r>
            <w:proofErr w:type="spellEnd"/>
            <w:r w:rsidRPr="00667C25">
              <w:rPr>
                <w:rFonts w:cs="Arial"/>
                <w:sz w:val="22"/>
              </w:rPr>
              <w:t>)</w:t>
            </w:r>
          </w:p>
          <w:p w:rsidR="00D95F43" w:rsidRPr="00667C25" w:rsidRDefault="00D95F43" w:rsidP="0084138D">
            <w:pPr>
              <w:pStyle w:val="ColorfulList-Accent11"/>
              <w:numPr>
                <w:ilvl w:val="0"/>
                <w:numId w:val="30"/>
              </w:numPr>
              <w:rPr>
                <w:rFonts w:cs="Arial"/>
                <w:sz w:val="22"/>
              </w:rPr>
            </w:pPr>
            <w:r w:rsidRPr="00667C25">
              <w:rPr>
                <w:rFonts w:cs="Arial"/>
                <w:sz w:val="22"/>
              </w:rPr>
              <w:t>Funding assistance available (SEP, embassies etc.)</w:t>
            </w:r>
          </w:p>
          <w:p w:rsidR="00D95F43" w:rsidRPr="00667C25" w:rsidRDefault="00D95F43" w:rsidP="0084138D">
            <w:pPr>
              <w:pStyle w:val="ColorfulList-Accent11"/>
              <w:numPr>
                <w:ilvl w:val="0"/>
                <w:numId w:val="30"/>
              </w:numPr>
              <w:rPr>
                <w:rFonts w:cs="Arial"/>
                <w:sz w:val="22"/>
              </w:rPr>
            </w:pPr>
            <w:r w:rsidRPr="00667C25">
              <w:rPr>
                <w:rFonts w:cs="Arial"/>
                <w:sz w:val="22"/>
              </w:rPr>
              <w:t>Technical assistance from abroad</w:t>
            </w:r>
          </w:p>
          <w:p w:rsidR="00D95F43" w:rsidRPr="00667C25" w:rsidRDefault="00D95F43" w:rsidP="0084138D">
            <w:pPr>
              <w:pStyle w:val="ColorfulList-Accent11"/>
              <w:numPr>
                <w:ilvl w:val="0"/>
                <w:numId w:val="30"/>
              </w:numPr>
              <w:rPr>
                <w:rFonts w:cs="Arial"/>
                <w:sz w:val="22"/>
              </w:rPr>
            </w:pPr>
            <w:r w:rsidRPr="00667C25">
              <w:rPr>
                <w:rFonts w:cs="Arial"/>
                <w:sz w:val="22"/>
              </w:rPr>
              <w:t>Capacity building, including learning exchanges</w:t>
            </w:r>
          </w:p>
        </w:tc>
        <w:tc>
          <w:tcPr>
            <w:tcW w:w="4428" w:type="dxa"/>
          </w:tcPr>
          <w:p w:rsidR="00D95F43" w:rsidRPr="00667C25" w:rsidRDefault="00D95F43" w:rsidP="0084138D">
            <w:pPr>
              <w:pStyle w:val="ColorfulList-Accent11"/>
              <w:numPr>
                <w:ilvl w:val="0"/>
                <w:numId w:val="30"/>
              </w:numPr>
              <w:rPr>
                <w:rFonts w:cs="Arial"/>
                <w:sz w:val="22"/>
              </w:rPr>
            </w:pPr>
            <w:r w:rsidRPr="00667C25">
              <w:rPr>
                <w:rFonts w:cs="Arial"/>
                <w:sz w:val="22"/>
              </w:rPr>
              <w:t>Limited funding</w:t>
            </w:r>
          </w:p>
          <w:p w:rsidR="00D95F43" w:rsidRPr="00667C25" w:rsidRDefault="00D95F43" w:rsidP="0084138D">
            <w:pPr>
              <w:pStyle w:val="ColorfulList-Accent11"/>
              <w:numPr>
                <w:ilvl w:val="0"/>
                <w:numId w:val="30"/>
              </w:numPr>
              <w:rPr>
                <w:rFonts w:cs="Arial"/>
                <w:sz w:val="22"/>
              </w:rPr>
            </w:pPr>
            <w:r w:rsidRPr="00667C25">
              <w:rPr>
                <w:rFonts w:cs="Arial"/>
                <w:sz w:val="22"/>
              </w:rPr>
              <w:t>Community obligations</w:t>
            </w:r>
          </w:p>
          <w:p w:rsidR="00D95F43" w:rsidRPr="00667C25" w:rsidRDefault="00D95F43" w:rsidP="0084138D">
            <w:pPr>
              <w:pStyle w:val="ColorfulList-Accent11"/>
              <w:numPr>
                <w:ilvl w:val="0"/>
                <w:numId w:val="30"/>
              </w:numPr>
              <w:rPr>
                <w:rFonts w:cs="Arial"/>
                <w:sz w:val="22"/>
              </w:rPr>
            </w:pPr>
            <w:r w:rsidRPr="00667C25">
              <w:rPr>
                <w:rFonts w:cs="Arial"/>
                <w:sz w:val="22"/>
              </w:rPr>
              <w:t>Less and lack of commitment from leaders / government</w:t>
            </w:r>
          </w:p>
          <w:p w:rsidR="00D95F43" w:rsidRPr="00667C25" w:rsidRDefault="00D95F43" w:rsidP="0084138D">
            <w:pPr>
              <w:pStyle w:val="ColorfulList-Accent11"/>
              <w:numPr>
                <w:ilvl w:val="0"/>
                <w:numId w:val="30"/>
              </w:numPr>
              <w:rPr>
                <w:rFonts w:cs="Arial"/>
                <w:sz w:val="22"/>
              </w:rPr>
            </w:pPr>
            <w:r w:rsidRPr="00667C25">
              <w:rPr>
                <w:rFonts w:cs="Arial"/>
                <w:sz w:val="22"/>
              </w:rPr>
              <w:t>Lack of knowledge and support from community</w:t>
            </w:r>
          </w:p>
          <w:p w:rsidR="00D95F43" w:rsidRPr="00667C25" w:rsidRDefault="00D95F43" w:rsidP="0084138D">
            <w:pPr>
              <w:pStyle w:val="ColorfulList-Accent11"/>
              <w:numPr>
                <w:ilvl w:val="0"/>
                <w:numId w:val="30"/>
              </w:numPr>
              <w:rPr>
                <w:rFonts w:cs="Arial"/>
                <w:sz w:val="22"/>
              </w:rPr>
            </w:pPr>
            <w:r w:rsidRPr="00667C25">
              <w:rPr>
                <w:rFonts w:cs="Arial"/>
                <w:sz w:val="22"/>
              </w:rPr>
              <w:t xml:space="preserve">Less resources (personnel, experiences, equipment, </w:t>
            </w:r>
            <w:proofErr w:type="spellStart"/>
            <w:r w:rsidRPr="00667C25">
              <w:rPr>
                <w:rFonts w:cs="Arial"/>
                <w:sz w:val="22"/>
              </w:rPr>
              <w:t>etc</w:t>
            </w:r>
            <w:proofErr w:type="spellEnd"/>
            <w:r w:rsidRPr="00667C25">
              <w:rPr>
                <w:rFonts w:cs="Arial"/>
                <w:sz w:val="22"/>
              </w:rPr>
              <w:t>)</w:t>
            </w:r>
          </w:p>
          <w:p w:rsidR="00D95F43" w:rsidRPr="00667C25" w:rsidRDefault="00D95F43" w:rsidP="0084138D">
            <w:pPr>
              <w:pStyle w:val="ColorfulList-Accent11"/>
              <w:numPr>
                <w:ilvl w:val="0"/>
                <w:numId w:val="30"/>
              </w:numPr>
              <w:rPr>
                <w:rFonts w:cs="Arial"/>
                <w:sz w:val="22"/>
              </w:rPr>
            </w:pPr>
            <w:r w:rsidRPr="00667C25">
              <w:rPr>
                <w:rFonts w:cs="Arial"/>
                <w:sz w:val="22"/>
              </w:rPr>
              <w:t>Small input to biosafety system</w:t>
            </w:r>
          </w:p>
          <w:p w:rsidR="00D95F43" w:rsidRPr="00667C25" w:rsidRDefault="00D95F43" w:rsidP="0084138D">
            <w:pPr>
              <w:pStyle w:val="ColorfulList-Accent11"/>
              <w:numPr>
                <w:ilvl w:val="0"/>
                <w:numId w:val="30"/>
              </w:numPr>
              <w:rPr>
                <w:rFonts w:cs="Arial"/>
                <w:sz w:val="22"/>
              </w:rPr>
            </w:pPr>
            <w:r w:rsidRPr="00667C25">
              <w:rPr>
                <w:rFonts w:cs="Arial"/>
                <w:sz w:val="22"/>
              </w:rPr>
              <w:t>“Who cares?” attitude</w:t>
            </w:r>
          </w:p>
          <w:p w:rsidR="00D95F43" w:rsidRPr="00667C25" w:rsidRDefault="00D95F43" w:rsidP="0084138D">
            <w:pPr>
              <w:pStyle w:val="ColorfulList-Accent11"/>
              <w:numPr>
                <w:ilvl w:val="0"/>
                <w:numId w:val="30"/>
              </w:numPr>
              <w:rPr>
                <w:rFonts w:cs="Arial"/>
                <w:sz w:val="22"/>
              </w:rPr>
            </w:pPr>
            <w:r w:rsidRPr="00667C25">
              <w:rPr>
                <w:rFonts w:cs="Arial"/>
                <w:sz w:val="22"/>
              </w:rPr>
              <w:t xml:space="preserve">Politicians commitment and decisions </w:t>
            </w:r>
          </w:p>
        </w:tc>
      </w:tr>
    </w:tbl>
    <w:p w:rsidR="00772EC2" w:rsidRPr="00F63B8F" w:rsidRDefault="00D95F43" w:rsidP="00667C25">
      <w:pPr>
        <w:pStyle w:val="Heading3"/>
      </w:pPr>
      <w:r w:rsidRPr="00F63B8F">
        <w:t xml:space="preserve"> </w:t>
      </w:r>
      <w:r w:rsidR="00772EC2" w:rsidRPr="00F63B8F">
        <w:br w:type="page"/>
      </w:r>
      <w:bookmarkStart w:id="30" w:name="_Toc232053678"/>
      <w:r w:rsidR="00772EC2" w:rsidRPr="00F63B8F">
        <w:lastRenderedPageBreak/>
        <w:t xml:space="preserve">Annex 2. </w:t>
      </w:r>
      <w:r w:rsidRPr="00F63B8F">
        <w:t>Kosrae Invasive Species Taskforce Charter</w:t>
      </w:r>
      <w:bookmarkEnd w:id="30"/>
    </w:p>
    <w:p w:rsidR="00772EC2" w:rsidRPr="00F63B8F" w:rsidRDefault="00772EC2" w:rsidP="00667C25"/>
    <w:p w:rsidR="00D95F43" w:rsidRPr="00F63B8F" w:rsidRDefault="00D95F43" w:rsidP="00D95F43">
      <w:pPr>
        <w:rPr>
          <w:b/>
          <w:bCs/>
        </w:rPr>
      </w:pPr>
      <w:r w:rsidRPr="00F63B8F">
        <w:rPr>
          <w:b/>
          <w:bCs/>
        </w:rPr>
        <w:t>1. Establishment</w:t>
      </w:r>
    </w:p>
    <w:p w:rsidR="00D95F43" w:rsidRPr="00F63B8F" w:rsidRDefault="00D95F43" w:rsidP="00D95F43">
      <w:r w:rsidRPr="00F63B8F">
        <w:t xml:space="preserve">The Kosrae </w:t>
      </w:r>
      <w:r>
        <w:t>I</w:t>
      </w:r>
      <w:r w:rsidRPr="00F63B8F">
        <w:t xml:space="preserve">nvasive </w:t>
      </w:r>
      <w:r>
        <w:t>S</w:t>
      </w:r>
      <w:r w:rsidRPr="00F63B8F">
        <w:t xml:space="preserve">pecies </w:t>
      </w:r>
      <w:r>
        <w:t>T</w:t>
      </w:r>
      <w:r w:rsidRPr="00F63B8F">
        <w:t xml:space="preserve">askforce (KIST) was established at the invasive species action planning workshop held in </w:t>
      </w:r>
      <w:proofErr w:type="spellStart"/>
      <w:r w:rsidRPr="00F63B8F">
        <w:t>Tofol</w:t>
      </w:r>
      <w:proofErr w:type="spellEnd"/>
      <w:r w:rsidRPr="00F63B8F">
        <w:t>, Kosrae, 25 – 26 April 2007.</w:t>
      </w:r>
    </w:p>
    <w:p w:rsidR="00D95F43" w:rsidRPr="00F63B8F" w:rsidRDefault="00D95F43" w:rsidP="00D95F43"/>
    <w:p w:rsidR="00D95F43" w:rsidRPr="00F63B8F" w:rsidRDefault="00D95F43" w:rsidP="00D95F43">
      <w:pPr>
        <w:rPr>
          <w:b/>
        </w:rPr>
      </w:pPr>
      <w:r w:rsidRPr="00F63B8F">
        <w:rPr>
          <w:b/>
        </w:rPr>
        <w:t>2. Vision</w:t>
      </w:r>
    </w:p>
    <w:p w:rsidR="00D95F43" w:rsidRPr="00F63B8F" w:rsidRDefault="00D95F43" w:rsidP="00D95F43">
      <w:pPr>
        <w:rPr>
          <w:b/>
          <w:bCs/>
        </w:rPr>
      </w:pPr>
      <w:r w:rsidRPr="00F63B8F">
        <w:rPr>
          <w:bCs/>
        </w:rPr>
        <w:t xml:space="preserve">Kosrae will have sustainable freshwater, marine and terrestrial ecosystems, with priority invasive species under active management and high public awareness of their impact, to ensure the environmental, cultural, social and economic </w:t>
      </w:r>
      <w:proofErr w:type="spellStart"/>
      <w:r w:rsidRPr="00F63B8F">
        <w:rPr>
          <w:bCs/>
        </w:rPr>
        <w:t>well being</w:t>
      </w:r>
      <w:proofErr w:type="spellEnd"/>
      <w:r w:rsidRPr="00F63B8F">
        <w:rPr>
          <w:bCs/>
        </w:rPr>
        <w:t xml:space="preserve"> of present and future generations.</w:t>
      </w:r>
    </w:p>
    <w:p w:rsidR="00D95F43" w:rsidRPr="00F63B8F" w:rsidRDefault="00D95F43" w:rsidP="00D95F43">
      <w:pPr>
        <w:rPr>
          <w:b/>
          <w:bCs/>
        </w:rPr>
      </w:pPr>
    </w:p>
    <w:p w:rsidR="00D95F43" w:rsidRPr="00F63B8F" w:rsidRDefault="00D95F43" w:rsidP="00D95F43">
      <w:pPr>
        <w:rPr>
          <w:b/>
        </w:rPr>
      </w:pPr>
      <w:r w:rsidRPr="00F63B8F">
        <w:rPr>
          <w:b/>
        </w:rPr>
        <w:t>3. Mission</w:t>
      </w:r>
    </w:p>
    <w:p w:rsidR="00D95F43" w:rsidRPr="00F63B8F" w:rsidRDefault="00D95F43" w:rsidP="00D95F43">
      <w:r w:rsidRPr="00F63B8F">
        <w:t>KIST will ensure that all preventative measures are undertaken so that introduction of new species is minimized, and via collaboration across all levels of society (government, NGOs, churches and community) and cooperation with neighboring countries, will work to prevent, control and minimize the impact of existing and/or newly introduced invasive species.</w:t>
      </w:r>
    </w:p>
    <w:p w:rsidR="00D95F43" w:rsidRPr="00F63B8F" w:rsidRDefault="00D95F43" w:rsidP="00D95F43"/>
    <w:p w:rsidR="00D95F43" w:rsidRPr="00667C25" w:rsidRDefault="00D95F43" w:rsidP="00D95F43">
      <w:pPr>
        <w:rPr>
          <w:b/>
        </w:rPr>
      </w:pPr>
      <w:r w:rsidRPr="00667C25">
        <w:rPr>
          <w:b/>
        </w:rPr>
        <w:t>4. Members</w:t>
      </w:r>
    </w:p>
    <w:p w:rsidR="00D95F43" w:rsidRPr="00F63B8F" w:rsidRDefault="00D95F43" w:rsidP="00D95F43">
      <w:r w:rsidRPr="00F63B8F">
        <w:t>The following agencies are members of KIST:</w:t>
      </w:r>
    </w:p>
    <w:p w:rsidR="00D95F43" w:rsidRPr="00F63B8F" w:rsidRDefault="00D95F43" w:rsidP="00D95F43">
      <w:pPr>
        <w:pStyle w:val="ColorfulList-Accent11"/>
        <w:numPr>
          <w:ilvl w:val="0"/>
          <w:numId w:val="31"/>
        </w:numPr>
      </w:pPr>
      <w:r w:rsidRPr="00F63B8F">
        <w:t>COM Land Grant Program</w:t>
      </w:r>
    </w:p>
    <w:p w:rsidR="00D95F43" w:rsidRPr="00F63B8F" w:rsidRDefault="00D95F43" w:rsidP="00D95F43">
      <w:pPr>
        <w:pStyle w:val="ColorfulList-Accent11"/>
        <w:numPr>
          <w:ilvl w:val="0"/>
          <w:numId w:val="31"/>
        </w:numPr>
      </w:pPr>
      <w:r w:rsidRPr="00F63B8F">
        <w:t>Department of Education</w:t>
      </w:r>
    </w:p>
    <w:p w:rsidR="00D95F43" w:rsidRPr="00F63B8F" w:rsidRDefault="00D95F43" w:rsidP="00D95F43">
      <w:pPr>
        <w:pStyle w:val="ColorfulList-Accent11"/>
        <w:numPr>
          <w:ilvl w:val="0"/>
          <w:numId w:val="31"/>
        </w:numPr>
      </w:pPr>
      <w:r w:rsidRPr="00F63B8F">
        <w:t>Department of Health</w:t>
      </w:r>
    </w:p>
    <w:p w:rsidR="00D95F43" w:rsidRPr="00F63B8F" w:rsidRDefault="00D95F43" w:rsidP="00D95F43">
      <w:pPr>
        <w:pStyle w:val="ColorfulList-Accent11"/>
        <w:numPr>
          <w:ilvl w:val="0"/>
          <w:numId w:val="31"/>
        </w:numPr>
      </w:pPr>
      <w:r w:rsidRPr="00F63B8F">
        <w:t xml:space="preserve">Department of Resources </w:t>
      </w:r>
      <w:proofErr w:type="gramStart"/>
      <w:r w:rsidRPr="00F63B8F">
        <w:t>And</w:t>
      </w:r>
      <w:proofErr w:type="gramEnd"/>
      <w:r w:rsidRPr="00F63B8F">
        <w:t xml:space="preserve"> Economic Affairs.</w:t>
      </w:r>
    </w:p>
    <w:p w:rsidR="00D95F43" w:rsidRPr="00F63B8F" w:rsidRDefault="00D95F43" w:rsidP="00D95F43">
      <w:pPr>
        <w:pStyle w:val="ColorfulList-Accent11"/>
        <w:numPr>
          <w:ilvl w:val="0"/>
          <w:numId w:val="31"/>
        </w:numPr>
      </w:pPr>
      <w:r w:rsidRPr="00F63B8F">
        <w:t>Department of Transport and Infrastructure</w:t>
      </w:r>
    </w:p>
    <w:p w:rsidR="00D95F43" w:rsidRPr="00F63B8F" w:rsidRDefault="00D95F43" w:rsidP="00D95F43">
      <w:pPr>
        <w:pStyle w:val="ColorfulList-Accent11"/>
        <w:numPr>
          <w:ilvl w:val="0"/>
          <w:numId w:val="31"/>
        </w:numPr>
      </w:pPr>
      <w:r w:rsidRPr="00F63B8F">
        <w:t>Kosrae Island Resource Management Agency</w:t>
      </w:r>
    </w:p>
    <w:p w:rsidR="00D95F43" w:rsidRPr="00F63B8F" w:rsidRDefault="00D95F43" w:rsidP="00D95F43">
      <w:pPr>
        <w:pStyle w:val="ColorfulList-Accent11"/>
        <w:numPr>
          <w:ilvl w:val="0"/>
          <w:numId w:val="31"/>
        </w:numPr>
      </w:pPr>
      <w:r w:rsidRPr="00F63B8F">
        <w:t>Kosrae Conservation and Safety Organization</w:t>
      </w:r>
    </w:p>
    <w:p w:rsidR="00D95F43" w:rsidRPr="00F63B8F" w:rsidRDefault="00D95F43" w:rsidP="00D95F43">
      <w:pPr>
        <w:pStyle w:val="ColorfulList-Accent11"/>
        <w:numPr>
          <w:ilvl w:val="0"/>
          <w:numId w:val="31"/>
        </w:numPr>
      </w:pPr>
      <w:r w:rsidRPr="00F63B8F">
        <w:t>Kosrae Small Business Development Center</w:t>
      </w:r>
    </w:p>
    <w:p w:rsidR="00D95F43" w:rsidRPr="00F63B8F" w:rsidRDefault="00D95F43" w:rsidP="00D95F43">
      <w:pPr>
        <w:pStyle w:val="ColorfulList-Accent11"/>
        <w:numPr>
          <w:ilvl w:val="0"/>
          <w:numId w:val="31"/>
        </w:numPr>
      </w:pPr>
      <w:r w:rsidRPr="00F63B8F">
        <w:t>Kosrae Women’s Association</w:t>
      </w:r>
    </w:p>
    <w:p w:rsidR="00D95F43" w:rsidRPr="00F63B8F" w:rsidRDefault="00D95F43" w:rsidP="00D95F43">
      <w:pPr>
        <w:pStyle w:val="ColorfulList-Accent11"/>
        <w:numPr>
          <w:ilvl w:val="0"/>
          <w:numId w:val="31"/>
        </w:numPr>
      </w:pPr>
      <w:r w:rsidRPr="00F63B8F">
        <w:t xml:space="preserve">Municipal Governments of </w:t>
      </w:r>
      <w:proofErr w:type="spellStart"/>
      <w:r w:rsidRPr="00F63B8F">
        <w:t>Lelu</w:t>
      </w:r>
      <w:proofErr w:type="spellEnd"/>
      <w:r w:rsidRPr="00F63B8F">
        <w:t xml:space="preserve">, </w:t>
      </w:r>
      <w:proofErr w:type="spellStart"/>
      <w:r w:rsidRPr="00F63B8F">
        <w:t>Malem</w:t>
      </w:r>
      <w:proofErr w:type="spellEnd"/>
      <w:r w:rsidRPr="00F63B8F">
        <w:t xml:space="preserve">, </w:t>
      </w:r>
      <w:proofErr w:type="spellStart"/>
      <w:r w:rsidRPr="00F63B8F">
        <w:t>Tafunsak</w:t>
      </w:r>
      <w:proofErr w:type="spellEnd"/>
      <w:r w:rsidRPr="00F63B8F">
        <w:t xml:space="preserve"> and </w:t>
      </w:r>
      <w:proofErr w:type="spellStart"/>
      <w:r w:rsidRPr="00F63B8F">
        <w:t>Utwe</w:t>
      </w:r>
      <w:proofErr w:type="spellEnd"/>
    </w:p>
    <w:p w:rsidR="00D95F43" w:rsidRPr="00F63B8F" w:rsidRDefault="00D95F43" w:rsidP="00D95F43">
      <w:pPr>
        <w:pStyle w:val="ColorfulList-Accent11"/>
        <w:numPr>
          <w:ilvl w:val="0"/>
          <w:numId w:val="31"/>
        </w:numPr>
      </w:pPr>
      <w:r w:rsidRPr="00F63B8F">
        <w:t>Quarantine</w:t>
      </w:r>
    </w:p>
    <w:p w:rsidR="00D95F43" w:rsidRPr="00D8772E" w:rsidRDefault="00D95F43" w:rsidP="00D95F43">
      <w:pPr>
        <w:pStyle w:val="ColorfulList-Accent11"/>
        <w:numPr>
          <w:ilvl w:val="0"/>
          <w:numId w:val="31"/>
        </w:numPr>
      </w:pPr>
      <w:r w:rsidRPr="00F63B8F">
        <w:t xml:space="preserve">YELA </w:t>
      </w:r>
      <w:r w:rsidR="00493360">
        <w:t xml:space="preserve">Environmental </w:t>
      </w:r>
      <w:r w:rsidRPr="00F63B8F">
        <w:t>Landowners Association</w:t>
      </w:r>
    </w:p>
    <w:p w:rsidR="00D95F43" w:rsidRPr="00F63B8F" w:rsidRDefault="00D95F43" w:rsidP="00D95F43"/>
    <w:p w:rsidR="00D95F43" w:rsidRPr="00667C25" w:rsidRDefault="00D95F43" w:rsidP="00D95F43">
      <w:pPr>
        <w:rPr>
          <w:b/>
        </w:rPr>
      </w:pPr>
      <w:r w:rsidRPr="00667C25">
        <w:rPr>
          <w:b/>
        </w:rPr>
        <w:t>5. KIST Coordinator</w:t>
      </w:r>
    </w:p>
    <w:p w:rsidR="00D95F43" w:rsidRPr="00F63B8F" w:rsidRDefault="00D95F43" w:rsidP="00D95F43">
      <w:r w:rsidRPr="00F63B8F">
        <w:t>The coordinator is an individual, not an agency, nominated and agreed by a majority of KIST members, who assumes the office for a period of 1 year. Coordinators can be re-elected if supported by a majority of members. A majority of KIST members can agree to replace an existing coordinator at any time.</w:t>
      </w:r>
    </w:p>
    <w:p w:rsidR="00D95F43" w:rsidRPr="00F63B8F" w:rsidRDefault="00D95F43" w:rsidP="00D95F43"/>
    <w:p w:rsidR="00D95F43" w:rsidRPr="00F63B8F" w:rsidRDefault="00D95F43" w:rsidP="00D95F43">
      <w:r w:rsidRPr="00F63B8F">
        <w:t>The KIST coordinator has the following responsibilities:</w:t>
      </w:r>
    </w:p>
    <w:p w:rsidR="00D95F43" w:rsidRPr="00F63B8F" w:rsidRDefault="00D95F43" w:rsidP="00D95F43">
      <w:pPr>
        <w:pStyle w:val="ColorfulList-Accent11"/>
        <w:numPr>
          <w:ilvl w:val="0"/>
          <w:numId w:val="32"/>
        </w:numPr>
      </w:pPr>
      <w:r w:rsidRPr="00F63B8F">
        <w:t>Convene and chair the meetings</w:t>
      </w:r>
    </w:p>
    <w:p w:rsidR="00D95F43" w:rsidRPr="00F63B8F" w:rsidRDefault="00D95F43" w:rsidP="00D95F43">
      <w:pPr>
        <w:pStyle w:val="ColorfulList-Accent11"/>
        <w:numPr>
          <w:ilvl w:val="0"/>
          <w:numId w:val="32"/>
        </w:numPr>
      </w:pPr>
      <w:r w:rsidRPr="00F63B8F">
        <w:t>Produce the meeting agenda</w:t>
      </w:r>
    </w:p>
    <w:p w:rsidR="00D95F43" w:rsidRPr="00F63B8F" w:rsidRDefault="00D95F43" w:rsidP="00D95F43">
      <w:pPr>
        <w:pStyle w:val="ColorfulList-Accent11"/>
        <w:numPr>
          <w:ilvl w:val="0"/>
          <w:numId w:val="32"/>
        </w:numPr>
      </w:pPr>
      <w:r w:rsidRPr="00F63B8F">
        <w:t>Prepare the minutes of each meeting, and distribute it to members</w:t>
      </w:r>
    </w:p>
    <w:p w:rsidR="00D95F43" w:rsidRPr="00F63B8F" w:rsidRDefault="00D95F43" w:rsidP="00D95F43">
      <w:pPr>
        <w:pStyle w:val="ColorfulList-Accent11"/>
        <w:numPr>
          <w:ilvl w:val="0"/>
          <w:numId w:val="32"/>
        </w:numPr>
      </w:pPr>
      <w:r w:rsidRPr="00F63B8F">
        <w:t>Delegate tasks to other KIST members in accordance with the work plan</w:t>
      </w:r>
    </w:p>
    <w:p w:rsidR="00D95F43" w:rsidRPr="00F63B8F" w:rsidRDefault="00D95F43" w:rsidP="00D95F43">
      <w:pPr>
        <w:pStyle w:val="ColorfulList-Accent11"/>
        <w:numPr>
          <w:ilvl w:val="0"/>
          <w:numId w:val="32"/>
        </w:numPr>
      </w:pPr>
      <w:r w:rsidRPr="00F63B8F">
        <w:t>Nominate a member responsible for monitoring progress of the work plans</w:t>
      </w:r>
    </w:p>
    <w:p w:rsidR="00D95F43" w:rsidRPr="00F63B8F" w:rsidRDefault="00D95F43" w:rsidP="00D95F43">
      <w:pPr>
        <w:pStyle w:val="ColorfulList-Accent11"/>
        <w:numPr>
          <w:ilvl w:val="0"/>
          <w:numId w:val="32"/>
        </w:numPr>
      </w:pPr>
      <w:r w:rsidRPr="00F63B8F">
        <w:t>Actively encouraging full attendance and participation of KIST members in meetings and tasks</w:t>
      </w:r>
    </w:p>
    <w:p w:rsidR="00D95F43" w:rsidRPr="00F63B8F" w:rsidRDefault="00D95F43" w:rsidP="00D95F43"/>
    <w:p w:rsidR="00D95F43" w:rsidRPr="00F63B8F" w:rsidRDefault="00D95F43" w:rsidP="00D95F43">
      <w:pPr>
        <w:rPr>
          <w:b/>
          <w:bCs/>
        </w:rPr>
      </w:pPr>
      <w:r w:rsidRPr="00F63B8F">
        <w:rPr>
          <w:b/>
          <w:bCs/>
        </w:rPr>
        <w:t>6. Meetings.</w:t>
      </w:r>
    </w:p>
    <w:p w:rsidR="00D95F43" w:rsidRPr="00F63B8F" w:rsidRDefault="00D95F43" w:rsidP="00D95F43">
      <w:r w:rsidRPr="00F63B8F">
        <w:t xml:space="preserve">Meetings will be held on a quarterly basis, convened by the coordinator with at least 3 working </w:t>
      </w:r>
      <w:proofErr w:type="spellStart"/>
      <w:r w:rsidRPr="00F63B8F">
        <w:t>days notice</w:t>
      </w:r>
      <w:proofErr w:type="spellEnd"/>
      <w:r w:rsidRPr="00F63B8F">
        <w:t xml:space="preserve">. The coordinator produces an agenda for each meeting. </w:t>
      </w:r>
      <w:r>
        <w:t xml:space="preserve"> </w:t>
      </w:r>
      <w:r w:rsidRPr="00F63B8F">
        <w:t>A quorum of 10 KIST members who represent at least 3 agencies must be present for a meeting to proceed.</w:t>
      </w:r>
    </w:p>
    <w:p w:rsidR="00D95F43" w:rsidRPr="00F63B8F" w:rsidRDefault="00D95F43" w:rsidP="00D95F43"/>
    <w:p w:rsidR="00D95F43" w:rsidRPr="00F63B8F" w:rsidRDefault="00D95F43" w:rsidP="00D95F43">
      <w:pPr>
        <w:rPr>
          <w:b/>
          <w:bCs/>
        </w:rPr>
      </w:pPr>
      <w:r w:rsidRPr="00F63B8F">
        <w:rPr>
          <w:b/>
          <w:bCs/>
        </w:rPr>
        <w:t>7. Member commitments.</w:t>
      </w:r>
    </w:p>
    <w:p w:rsidR="00D95F43" w:rsidRPr="00F63B8F" w:rsidRDefault="00D95F43" w:rsidP="00D95F43">
      <w:r w:rsidRPr="00F63B8F">
        <w:t>In the interests of preventing the introduction of new invasive species and reducing the impact of existing ones, KIST members agree to:</w:t>
      </w:r>
    </w:p>
    <w:p w:rsidR="00D95F43" w:rsidRPr="00F63B8F" w:rsidRDefault="00D95F43" w:rsidP="00D95F43">
      <w:pPr>
        <w:pStyle w:val="ColorfulList-Accent11"/>
        <w:numPr>
          <w:ilvl w:val="0"/>
          <w:numId w:val="33"/>
        </w:numPr>
      </w:pPr>
      <w:r w:rsidRPr="00F63B8F">
        <w:t>Attend meetings and avoid delegating as much as possible</w:t>
      </w:r>
    </w:p>
    <w:p w:rsidR="00D95F43" w:rsidRPr="00F63B8F" w:rsidRDefault="00D95F43" w:rsidP="00D95F43">
      <w:pPr>
        <w:pStyle w:val="ColorfulList-Accent11"/>
        <w:numPr>
          <w:ilvl w:val="0"/>
          <w:numId w:val="33"/>
        </w:numPr>
      </w:pPr>
      <w:r w:rsidRPr="00F63B8F">
        <w:t>Participate fully in the meetings</w:t>
      </w:r>
    </w:p>
    <w:p w:rsidR="00D95F43" w:rsidRPr="00F63B8F" w:rsidRDefault="00D95F43" w:rsidP="00D95F43">
      <w:pPr>
        <w:pStyle w:val="ColorfulList-Accent11"/>
        <w:numPr>
          <w:ilvl w:val="0"/>
          <w:numId w:val="33"/>
        </w:numPr>
      </w:pPr>
      <w:r w:rsidRPr="00F63B8F">
        <w:t>Collaborate with other agencies in invasive species activities</w:t>
      </w:r>
    </w:p>
    <w:p w:rsidR="00D95F43" w:rsidRPr="00F63B8F" w:rsidRDefault="00D95F43" w:rsidP="00D95F43">
      <w:pPr>
        <w:pStyle w:val="ColorfulList-Accent11"/>
        <w:numPr>
          <w:ilvl w:val="0"/>
          <w:numId w:val="33"/>
        </w:numPr>
      </w:pPr>
      <w:r w:rsidRPr="00F63B8F">
        <w:t>Coordinate their activities as much as possible with other agencies</w:t>
      </w:r>
    </w:p>
    <w:p w:rsidR="00D95F43" w:rsidRPr="00F63B8F" w:rsidRDefault="00D95F43" w:rsidP="00D95F43">
      <w:pPr>
        <w:pStyle w:val="ColorfulList-Accent11"/>
        <w:numPr>
          <w:ilvl w:val="0"/>
          <w:numId w:val="33"/>
        </w:numPr>
      </w:pPr>
      <w:r w:rsidRPr="00F63B8F">
        <w:t>Respect each other’s individual agency mandates</w:t>
      </w:r>
    </w:p>
    <w:p w:rsidR="00D95F43" w:rsidRPr="00F63B8F" w:rsidRDefault="00D95F43" w:rsidP="00D95F43">
      <w:pPr>
        <w:pStyle w:val="ColorfulList-Accent11"/>
        <w:numPr>
          <w:ilvl w:val="0"/>
          <w:numId w:val="33"/>
        </w:numPr>
      </w:pPr>
      <w:r w:rsidRPr="00F63B8F">
        <w:t>Respect each other as professionals</w:t>
      </w:r>
    </w:p>
    <w:p w:rsidR="00D95F43" w:rsidRPr="00F63B8F" w:rsidRDefault="00D95F43" w:rsidP="00D95F43">
      <w:pPr>
        <w:pStyle w:val="ColorfulList-Accent11"/>
        <w:numPr>
          <w:ilvl w:val="0"/>
          <w:numId w:val="33"/>
        </w:numPr>
      </w:pPr>
      <w:r w:rsidRPr="00F63B8F">
        <w:t xml:space="preserve">Inform KIST of their </w:t>
      </w:r>
      <w:proofErr w:type="gramStart"/>
      <w:r w:rsidRPr="00F63B8F">
        <w:t>agencies</w:t>
      </w:r>
      <w:proofErr w:type="gramEnd"/>
      <w:r w:rsidRPr="00F63B8F">
        <w:t xml:space="preserve"> activities, achievements and challenges</w:t>
      </w:r>
    </w:p>
    <w:p w:rsidR="00D95F43" w:rsidRPr="00F63B8F" w:rsidRDefault="00D95F43" w:rsidP="00D95F43">
      <w:pPr>
        <w:pStyle w:val="ColorfulList-Accent11"/>
        <w:numPr>
          <w:ilvl w:val="0"/>
          <w:numId w:val="33"/>
        </w:numPr>
      </w:pPr>
      <w:r w:rsidRPr="00F63B8F">
        <w:t>Accept reasonable delegation of actions from the coordinator and comply within the agreed time</w:t>
      </w:r>
    </w:p>
    <w:p w:rsidR="00D95F43" w:rsidRPr="00F63B8F" w:rsidRDefault="00D95F43" w:rsidP="00D95F43"/>
    <w:p w:rsidR="00D95F43" w:rsidRPr="00667C25" w:rsidRDefault="00D95F43" w:rsidP="00D95F43">
      <w:pPr>
        <w:rPr>
          <w:b/>
        </w:rPr>
      </w:pPr>
      <w:r w:rsidRPr="00667C25">
        <w:rPr>
          <w:b/>
        </w:rPr>
        <w:t>8. Decisions</w:t>
      </w:r>
    </w:p>
    <w:p w:rsidR="00D95F43" w:rsidRPr="00F63B8F" w:rsidRDefault="00D95F43" w:rsidP="00D95F43">
      <w:r w:rsidRPr="00F63B8F">
        <w:t>Decisions will be made on the basis of the following criteria:</w:t>
      </w:r>
    </w:p>
    <w:p w:rsidR="00D95F43" w:rsidRPr="00F63B8F" w:rsidRDefault="00D95F43" w:rsidP="00D95F43">
      <w:pPr>
        <w:pStyle w:val="ColorfulList-Accent11"/>
        <w:numPr>
          <w:ilvl w:val="0"/>
          <w:numId w:val="34"/>
        </w:numPr>
      </w:pPr>
      <w:r w:rsidRPr="00F63B8F">
        <w:t>Will it advance the KIST mission?</w:t>
      </w:r>
    </w:p>
    <w:p w:rsidR="00D95F43" w:rsidRPr="00F63B8F" w:rsidRDefault="00D95F43" w:rsidP="00D95F43">
      <w:pPr>
        <w:pStyle w:val="ColorfulList-Accent11"/>
        <w:numPr>
          <w:ilvl w:val="0"/>
          <w:numId w:val="34"/>
        </w:numPr>
      </w:pPr>
      <w:r w:rsidRPr="00F63B8F">
        <w:t>Is it in the KIST SAP?</w:t>
      </w:r>
    </w:p>
    <w:p w:rsidR="00D95F43" w:rsidRPr="00F63B8F" w:rsidRDefault="00D95F43" w:rsidP="00D95F43">
      <w:pPr>
        <w:pStyle w:val="ColorfulList-Accent11"/>
        <w:numPr>
          <w:ilvl w:val="0"/>
          <w:numId w:val="34"/>
        </w:numPr>
      </w:pPr>
      <w:r w:rsidRPr="00F63B8F">
        <w:t>Is it realistic?</w:t>
      </w:r>
    </w:p>
    <w:p w:rsidR="00772EC2" w:rsidRPr="00F63B8F" w:rsidRDefault="00D95F43" w:rsidP="003B4A36">
      <w:pPr>
        <w:pStyle w:val="ColorfulList-Accent11"/>
        <w:numPr>
          <w:ilvl w:val="0"/>
          <w:numId w:val="34"/>
        </w:numPr>
      </w:pPr>
      <w:r w:rsidRPr="00F63B8F">
        <w:t>Is it fair and acceptable to all KIST members?</w:t>
      </w:r>
    </w:p>
    <w:p w:rsidR="006B497F" w:rsidRPr="00F63B8F" w:rsidRDefault="00772EC2" w:rsidP="00667C25">
      <w:pPr>
        <w:pStyle w:val="Heading3"/>
      </w:pPr>
      <w:r w:rsidRPr="00F63B8F">
        <w:br w:type="page"/>
      </w:r>
      <w:bookmarkStart w:id="31" w:name="_Toc232053679"/>
      <w:r w:rsidR="00D95F43">
        <w:lastRenderedPageBreak/>
        <w:t xml:space="preserve">Annex 3. </w:t>
      </w:r>
      <w:r w:rsidR="006B497F" w:rsidRPr="00F63B8F">
        <w:t xml:space="preserve">Priority </w:t>
      </w:r>
      <w:r w:rsidR="00B018D1">
        <w:t xml:space="preserve">and “early detection” </w:t>
      </w:r>
      <w:r w:rsidR="006B497F" w:rsidRPr="00F63B8F">
        <w:t>Invasive Species</w:t>
      </w:r>
      <w:bookmarkEnd w:id="31"/>
    </w:p>
    <w:p w:rsidR="00B018D1" w:rsidRPr="00B018D1" w:rsidRDefault="00B018D1" w:rsidP="006B497F">
      <w:pPr>
        <w:pStyle w:val="Footer"/>
        <w:tabs>
          <w:tab w:val="clear" w:pos="4320"/>
          <w:tab w:val="clear" w:pos="8640"/>
        </w:tabs>
        <w:rPr>
          <w:sz w:val="8"/>
          <w:szCs w:val="8"/>
        </w:rPr>
      </w:pPr>
    </w:p>
    <w:p w:rsidR="00B018D1" w:rsidRPr="00667C25" w:rsidRDefault="00B018D1" w:rsidP="00667C25">
      <w:pPr>
        <w:pStyle w:val="Heading5"/>
      </w:pPr>
      <w:bookmarkStart w:id="32" w:name="_Toc232053680"/>
      <w:r w:rsidRPr="00667C25">
        <w:t>Table 1: Priority Species</w:t>
      </w:r>
      <w:bookmarkEnd w:id="3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2873"/>
        <w:gridCol w:w="2882"/>
      </w:tblGrid>
      <w:tr w:rsidR="00B018D1" w:rsidRPr="00903E83" w:rsidTr="00F66C1F">
        <w:tc>
          <w:tcPr>
            <w:tcW w:w="2952" w:type="dxa"/>
            <w:shd w:val="clear" w:color="auto" w:fill="auto"/>
          </w:tcPr>
          <w:p w:rsidR="00B018D1" w:rsidRPr="00F66C1F" w:rsidRDefault="00B018D1" w:rsidP="00F66C1F">
            <w:pPr>
              <w:pStyle w:val="Footer"/>
              <w:tabs>
                <w:tab w:val="clear" w:pos="4320"/>
                <w:tab w:val="clear" w:pos="8640"/>
              </w:tabs>
              <w:spacing w:before="20" w:after="20"/>
              <w:rPr>
                <w:i/>
                <w:sz w:val="22"/>
                <w:szCs w:val="22"/>
              </w:rPr>
            </w:pPr>
            <w:r w:rsidRPr="00F66C1F">
              <w:rPr>
                <w:i/>
                <w:sz w:val="22"/>
                <w:szCs w:val="22"/>
              </w:rPr>
              <w:t>Scientific Name</w:t>
            </w:r>
          </w:p>
        </w:tc>
        <w:tc>
          <w:tcPr>
            <w:tcW w:w="2952" w:type="dxa"/>
            <w:shd w:val="clear" w:color="auto" w:fill="auto"/>
          </w:tcPr>
          <w:p w:rsidR="00B018D1" w:rsidRPr="00F66C1F" w:rsidRDefault="00B018D1" w:rsidP="00F66C1F">
            <w:pPr>
              <w:pStyle w:val="Footer"/>
              <w:tabs>
                <w:tab w:val="clear" w:pos="4320"/>
                <w:tab w:val="clear" w:pos="8640"/>
              </w:tabs>
              <w:spacing w:before="20" w:after="20"/>
              <w:rPr>
                <w:i/>
                <w:sz w:val="22"/>
                <w:szCs w:val="22"/>
              </w:rPr>
            </w:pPr>
            <w:r w:rsidRPr="00F66C1F">
              <w:rPr>
                <w:i/>
                <w:sz w:val="22"/>
                <w:szCs w:val="22"/>
              </w:rPr>
              <w:t>Common Name</w:t>
            </w:r>
          </w:p>
        </w:tc>
        <w:tc>
          <w:tcPr>
            <w:tcW w:w="2952" w:type="dxa"/>
            <w:shd w:val="clear" w:color="auto" w:fill="auto"/>
          </w:tcPr>
          <w:p w:rsidR="00B018D1" w:rsidRPr="00F66C1F" w:rsidRDefault="00B018D1" w:rsidP="00F66C1F">
            <w:pPr>
              <w:pStyle w:val="Footer"/>
              <w:tabs>
                <w:tab w:val="clear" w:pos="4320"/>
                <w:tab w:val="clear" w:pos="8640"/>
              </w:tabs>
              <w:spacing w:before="20" w:after="20"/>
              <w:rPr>
                <w:i/>
                <w:sz w:val="22"/>
                <w:szCs w:val="22"/>
              </w:rPr>
            </w:pPr>
            <w:r w:rsidRPr="00F66C1F">
              <w:rPr>
                <w:i/>
                <w:sz w:val="22"/>
                <w:szCs w:val="22"/>
              </w:rPr>
              <w:t>Kosraean</w:t>
            </w:r>
          </w:p>
        </w:tc>
      </w:tr>
      <w:tr w:rsidR="00B018D1" w:rsidRPr="00903E83" w:rsidTr="00F66C1F">
        <w:tc>
          <w:tcPr>
            <w:tcW w:w="8856" w:type="dxa"/>
            <w:gridSpan w:val="3"/>
            <w:shd w:val="clear" w:color="auto" w:fill="auto"/>
          </w:tcPr>
          <w:p w:rsidR="00B018D1" w:rsidRPr="00F66C1F" w:rsidRDefault="00B018D1" w:rsidP="00F66C1F">
            <w:pPr>
              <w:pStyle w:val="Footer"/>
              <w:tabs>
                <w:tab w:val="clear" w:pos="4320"/>
                <w:tab w:val="clear" w:pos="8640"/>
              </w:tabs>
              <w:spacing w:before="20" w:after="20"/>
              <w:rPr>
                <w:b/>
                <w:sz w:val="22"/>
                <w:szCs w:val="22"/>
              </w:rPr>
            </w:pPr>
            <w:r w:rsidRPr="00F66C1F">
              <w:rPr>
                <w:b/>
                <w:sz w:val="22"/>
                <w:szCs w:val="22"/>
              </w:rPr>
              <w:t>Plants</w:t>
            </w:r>
          </w:p>
        </w:tc>
      </w:tr>
      <w:tr w:rsidR="00B018D1" w:rsidRPr="00903E83" w:rsidTr="00F66C1F">
        <w:tc>
          <w:tcPr>
            <w:tcW w:w="2952" w:type="dxa"/>
            <w:shd w:val="clear" w:color="auto" w:fill="auto"/>
          </w:tcPr>
          <w:p w:rsidR="00B018D1" w:rsidRPr="00F66C1F" w:rsidRDefault="00B018D1" w:rsidP="00F66C1F">
            <w:pPr>
              <w:pStyle w:val="Footer"/>
              <w:tabs>
                <w:tab w:val="clear" w:pos="4320"/>
                <w:tab w:val="clear" w:pos="8640"/>
              </w:tabs>
              <w:spacing w:before="20" w:after="20"/>
              <w:rPr>
                <w:i/>
                <w:sz w:val="22"/>
                <w:szCs w:val="22"/>
              </w:rPr>
            </w:pPr>
            <w:proofErr w:type="spellStart"/>
            <w:r w:rsidRPr="00F66C1F">
              <w:rPr>
                <w:i/>
                <w:sz w:val="22"/>
                <w:szCs w:val="22"/>
              </w:rPr>
              <w:t>Leuceana</w:t>
            </w:r>
            <w:proofErr w:type="spellEnd"/>
            <w:r w:rsidRPr="00F66C1F">
              <w:rPr>
                <w:i/>
                <w:sz w:val="22"/>
                <w:szCs w:val="22"/>
              </w:rPr>
              <w:t xml:space="preserve"> spp.</w:t>
            </w:r>
          </w:p>
        </w:tc>
        <w:tc>
          <w:tcPr>
            <w:tcW w:w="2952" w:type="dxa"/>
            <w:shd w:val="clear" w:color="auto" w:fill="auto"/>
          </w:tcPr>
          <w:p w:rsidR="00B018D1" w:rsidRPr="00F66C1F" w:rsidRDefault="00B018D1" w:rsidP="00F66C1F">
            <w:pPr>
              <w:pStyle w:val="Footer"/>
              <w:tabs>
                <w:tab w:val="clear" w:pos="4320"/>
                <w:tab w:val="clear" w:pos="8640"/>
              </w:tabs>
              <w:spacing w:before="20" w:after="20"/>
              <w:rPr>
                <w:sz w:val="22"/>
                <w:szCs w:val="22"/>
              </w:rPr>
            </w:pPr>
            <w:proofErr w:type="spellStart"/>
            <w:r w:rsidRPr="00F66C1F">
              <w:rPr>
                <w:sz w:val="22"/>
                <w:szCs w:val="22"/>
              </w:rPr>
              <w:t>Leuceana</w:t>
            </w:r>
            <w:proofErr w:type="spellEnd"/>
          </w:p>
        </w:tc>
        <w:tc>
          <w:tcPr>
            <w:tcW w:w="2952" w:type="dxa"/>
            <w:shd w:val="clear" w:color="auto" w:fill="auto"/>
          </w:tcPr>
          <w:p w:rsidR="00B018D1" w:rsidRPr="00F66C1F" w:rsidRDefault="00B018D1" w:rsidP="00F66C1F">
            <w:pPr>
              <w:pStyle w:val="Footer"/>
              <w:tabs>
                <w:tab w:val="clear" w:pos="4320"/>
                <w:tab w:val="clear" w:pos="8640"/>
              </w:tabs>
              <w:spacing w:before="20" w:after="20"/>
              <w:rPr>
                <w:sz w:val="22"/>
                <w:szCs w:val="22"/>
              </w:rPr>
            </w:pPr>
            <w:proofErr w:type="spellStart"/>
            <w:r w:rsidRPr="00F66C1F">
              <w:rPr>
                <w:sz w:val="22"/>
                <w:szCs w:val="22"/>
              </w:rPr>
              <w:t>Tangantangan</w:t>
            </w:r>
            <w:proofErr w:type="spellEnd"/>
          </w:p>
        </w:tc>
      </w:tr>
      <w:tr w:rsidR="00B018D1" w:rsidRPr="00903E83" w:rsidTr="00F66C1F">
        <w:tc>
          <w:tcPr>
            <w:tcW w:w="2952" w:type="dxa"/>
            <w:shd w:val="clear" w:color="auto" w:fill="auto"/>
          </w:tcPr>
          <w:p w:rsidR="00B018D1" w:rsidRPr="00F66C1F" w:rsidRDefault="00B018D1" w:rsidP="00F66C1F">
            <w:pPr>
              <w:pStyle w:val="Footer"/>
              <w:tabs>
                <w:tab w:val="clear" w:pos="4320"/>
                <w:tab w:val="clear" w:pos="8640"/>
              </w:tabs>
              <w:spacing w:before="20" w:after="20"/>
              <w:rPr>
                <w:i/>
                <w:sz w:val="22"/>
                <w:szCs w:val="22"/>
              </w:rPr>
            </w:pPr>
            <w:proofErr w:type="spellStart"/>
            <w:r w:rsidRPr="00F66C1F">
              <w:rPr>
                <w:i/>
                <w:sz w:val="22"/>
                <w:szCs w:val="22"/>
              </w:rPr>
              <w:t>Clerodendr</w:t>
            </w:r>
            <w:r w:rsidR="00F94A41" w:rsidRPr="00F66C1F">
              <w:rPr>
                <w:i/>
                <w:sz w:val="22"/>
                <w:szCs w:val="22"/>
              </w:rPr>
              <w:t>um</w:t>
            </w:r>
            <w:proofErr w:type="spellEnd"/>
            <w:r w:rsidR="00F94A41" w:rsidRPr="00F66C1F">
              <w:rPr>
                <w:i/>
                <w:sz w:val="22"/>
                <w:szCs w:val="22"/>
              </w:rPr>
              <w:t xml:space="preserve"> </w:t>
            </w:r>
            <w:proofErr w:type="spellStart"/>
            <w:r w:rsidR="00F94A41" w:rsidRPr="00F66C1F">
              <w:rPr>
                <w:i/>
                <w:sz w:val="22"/>
                <w:szCs w:val="22"/>
              </w:rPr>
              <w:t>quadriloculare</w:t>
            </w:r>
            <w:proofErr w:type="spellEnd"/>
          </w:p>
        </w:tc>
        <w:tc>
          <w:tcPr>
            <w:tcW w:w="2952" w:type="dxa"/>
            <w:shd w:val="clear" w:color="auto" w:fill="auto"/>
          </w:tcPr>
          <w:p w:rsidR="00B018D1" w:rsidRPr="00F66C1F" w:rsidRDefault="00B018D1" w:rsidP="00F66C1F">
            <w:pPr>
              <w:pStyle w:val="Footer"/>
              <w:tabs>
                <w:tab w:val="clear" w:pos="4320"/>
                <w:tab w:val="clear" w:pos="8640"/>
              </w:tabs>
              <w:spacing w:before="20" w:after="20"/>
              <w:rPr>
                <w:sz w:val="22"/>
                <w:szCs w:val="22"/>
              </w:rPr>
            </w:pPr>
            <w:r w:rsidRPr="00F66C1F">
              <w:rPr>
                <w:sz w:val="22"/>
                <w:szCs w:val="22"/>
              </w:rPr>
              <w:t>Bronze leaf</w:t>
            </w:r>
          </w:p>
        </w:tc>
        <w:tc>
          <w:tcPr>
            <w:tcW w:w="2952" w:type="dxa"/>
            <w:shd w:val="clear" w:color="auto" w:fill="auto"/>
          </w:tcPr>
          <w:p w:rsidR="00B018D1" w:rsidRPr="00F66C1F" w:rsidRDefault="00B018D1" w:rsidP="00F66C1F">
            <w:pPr>
              <w:pStyle w:val="Footer"/>
              <w:tabs>
                <w:tab w:val="clear" w:pos="4320"/>
                <w:tab w:val="clear" w:pos="8640"/>
              </w:tabs>
              <w:spacing w:before="20" w:after="20"/>
              <w:rPr>
                <w:sz w:val="22"/>
                <w:szCs w:val="22"/>
              </w:rPr>
            </w:pPr>
            <w:proofErr w:type="spellStart"/>
            <w:r w:rsidRPr="00F66C1F">
              <w:rPr>
                <w:sz w:val="22"/>
                <w:szCs w:val="22"/>
              </w:rPr>
              <w:t>Sra</w:t>
            </w:r>
            <w:proofErr w:type="spellEnd"/>
            <w:r w:rsidRPr="00F66C1F">
              <w:rPr>
                <w:sz w:val="22"/>
                <w:szCs w:val="22"/>
              </w:rPr>
              <w:t xml:space="preserve"> </w:t>
            </w:r>
            <w:proofErr w:type="spellStart"/>
            <w:r w:rsidRPr="00F66C1F">
              <w:rPr>
                <w:sz w:val="22"/>
                <w:szCs w:val="22"/>
              </w:rPr>
              <w:t>sroninmutuk</w:t>
            </w:r>
            <w:proofErr w:type="spellEnd"/>
          </w:p>
        </w:tc>
      </w:tr>
      <w:tr w:rsidR="00B018D1" w:rsidRPr="00903E83" w:rsidTr="00F66C1F">
        <w:tc>
          <w:tcPr>
            <w:tcW w:w="2952" w:type="dxa"/>
            <w:shd w:val="clear" w:color="auto" w:fill="auto"/>
          </w:tcPr>
          <w:p w:rsidR="00B018D1" w:rsidRPr="00F66C1F" w:rsidRDefault="00F94A41" w:rsidP="00F66C1F">
            <w:pPr>
              <w:pStyle w:val="Footer"/>
              <w:tabs>
                <w:tab w:val="clear" w:pos="4320"/>
                <w:tab w:val="clear" w:pos="8640"/>
              </w:tabs>
              <w:spacing w:before="20" w:after="20"/>
              <w:rPr>
                <w:i/>
                <w:sz w:val="22"/>
                <w:szCs w:val="22"/>
              </w:rPr>
            </w:pPr>
            <w:proofErr w:type="spellStart"/>
            <w:r w:rsidRPr="00F66C1F">
              <w:rPr>
                <w:i/>
                <w:sz w:val="22"/>
                <w:szCs w:val="22"/>
              </w:rPr>
              <w:t>Chromolae</w:t>
            </w:r>
            <w:r w:rsidR="00B018D1" w:rsidRPr="00F66C1F">
              <w:rPr>
                <w:i/>
                <w:sz w:val="22"/>
                <w:szCs w:val="22"/>
              </w:rPr>
              <w:t>na</w:t>
            </w:r>
            <w:proofErr w:type="spellEnd"/>
            <w:r w:rsidR="00B018D1" w:rsidRPr="00F66C1F">
              <w:rPr>
                <w:i/>
                <w:sz w:val="22"/>
                <w:szCs w:val="22"/>
              </w:rPr>
              <w:t xml:space="preserve"> odorata</w:t>
            </w:r>
          </w:p>
        </w:tc>
        <w:tc>
          <w:tcPr>
            <w:tcW w:w="2952" w:type="dxa"/>
            <w:shd w:val="clear" w:color="auto" w:fill="auto"/>
          </w:tcPr>
          <w:p w:rsidR="00B018D1" w:rsidRPr="00F66C1F" w:rsidRDefault="00F94A41" w:rsidP="00F66C1F">
            <w:pPr>
              <w:pStyle w:val="Footer"/>
              <w:tabs>
                <w:tab w:val="clear" w:pos="4320"/>
                <w:tab w:val="clear" w:pos="8640"/>
              </w:tabs>
              <w:spacing w:before="20" w:after="20"/>
              <w:rPr>
                <w:sz w:val="22"/>
                <w:szCs w:val="22"/>
              </w:rPr>
            </w:pPr>
            <w:r w:rsidRPr="00F66C1F">
              <w:rPr>
                <w:sz w:val="22"/>
                <w:szCs w:val="22"/>
              </w:rPr>
              <w:t>Sian weed</w:t>
            </w:r>
          </w:p>
        </w:tc>
        <w:tc>
          <w:tcPr>
            <w:tcW w:w="2952" w:type="dxa"/>
            <w:shd w:val="clear" w:color="auto" w:fill="auto"/>
          </w:tcPr>
          <w:p w:rsidR="00B018D1" w:rsidRPr="00F66C1F" w:rsidRDefault="00B018D1" w:rsidP="00F66C1F">
            <w:pPr>
              <w:pStyle w:val="Footer"/>
              <w:tabs>
                <w:tab w:val="clear" w:pos="4320"/>
                <w:tab w:val="clear" w:pos="8640"/>
              </w:tabs>
              <w:spacing w:before="20" w:after="20"/>
              <w:rPr>
                <w:sz w:val="22"/>
                <w:szCs w:val="22"/>
              </w:rPr>
            </w:pPr>
            <w:proofErr w:type="spellStart"/>
            <w:r w:rsidRPr="00F66C1F">
              <w:rPr>
                <w:sz w:val="22"/>
                <w:szCs w:val="22"/>
              </w:rPr>
              <w:t>Sra</w:t>
            </w:r>
            <w:proofErr w:type="spellEnd"/>
            <w:r w:rsidRPr="00F66C1F">
              <w:rPr>
                <w:sz w:val="22"/>
                <w:szCs w:val="22"/>
              </w:rPr>
              <w:t xml:space="preserve"> </w:t>
            </w:r>
            <w:proofErr w:type="spellStart"/>
            <w:r w:rsidRPr="00F66C1F">
              <w:rPr>
                <w:sz w:val="22"/>
                <w:szCs w:val="22"/>
              </w:rPr>
              <w:t>nani</w:t>
            </w:r>
            <w:proofErr w:type="spellEnd"/>
          </w:p>
        </w:tc>
      </w:tr>
      <w:tr w:rsidR="00E2013C" w:rsidRPr="00903E83" w:rsidTr="00F66C1F">
        <w:tc>
          <w:tcPr>
            <w:tcW w:w="2952" w:type="dxa"/>
            <w:shd w:val="clear" w:color="auto" w:fill="auto"/>
          </w:tcPr>
          <w:p w:rsidR="00E2013C" w:rsidRPr="00F66C1F" w:rsidRDefault="00E2013C" w:rsidP="00F66C1F">
            <w:pPr>
              <w:pStyle w:val="Footer"/>
              <w:tabs>
                <w:tab w:val="clear" w:pos="4320"/>
                <w:tab w:val="clear" w:pos="8640"/>
              </w:tabs>
              <w:spacing w:before="20" w:after="20"/>
              <w:rPr>
                <w:i/>
                <w:sz w:val="22"/>
                <w:szCs w:val="22"/>
              </w:rPr>
            </w:pPr>
            <w:proofErr w:type="spellStart"/>
            <w:r w:rsidRPr="00F66C1F">
              <w:rPr>
                <w:i/>
                <w:sz w:val="22"/>
                <w:szCs w:val="22"/>
              </w:rPr>
              <w:t>Clerodendrum</w:t>
            </w:r>
            <w:proofErr w:type="spellEnd"/>
            <w:r w:rsidRPr="00F66C1F">
              <w:rPr>
                <w:i/>
                <w:sz w:val="22"/>
                <w:szCs w:val="22"/>
              </w:rPr>
              <w:t xml:space="preserve"> </w:t>
            </w:r>
            <w:proofErr w:type="spellStart"/>
            <w:r w:rsidRPr="00F66C1F">
              <w:rPr>
                <w:i/>
                <w:sz w:val="22"/>
                <w:szCs w:val="22"/>
              </w:rPr>
              <w:t>paniculatum</w:t>
            </w:r>
            <w:proofErr w:type="spellEnd"/>
          </w:p>
        </w:tc>
        <w:tc>
          <w:tcPr>
            <w:tcW w:w="2952" w:type="dxa"/>
            <w:shd w:val="clear" w:color="auto" w:fill="auto"/>
          </w:tcPr>
          <w:p w:rsidR="00E2013C" w:rsidRPr="00F66C1F" w:rsidRDefault="00E2013C" w:rsidP="00F66C1F">
            <w:pPr>
              <w:pStyle w:val="Footer"/>
              <w:tabs>
                <w:tab w:val="clear" w:pos="4320"/>
                <w:tab w:val="clear" w:pos="8640"/>
              </w:tabs>
              <w:spacing w:before="20" w:after="20"/>
              <w:rPr>
                <w:sz w:val="22"/>
                <w:szCs w:val="22"/>
              </w:rPr>
            </w:pPr>
            <w:r w:rsidRPr="00F66C1F">
              <w:rPr>
                <w:sz w:val="22"/>
                <w:szCs w:val="22"/>
              </w:rPr>
              <w:t>Pagoda flower</w:t>
            </w:r>
          </w:p>
        </w:tc>
        <w:tc>
          <w:tcPr>
            <w:tcW w:w="2952" w:type="dxa"/>
            <w:shd w:val="clear" w:color="auto" w:fill="auto"/>
          </w:tcPr>
          <w:p w:rsidR="00E2013C" w:rsidRPr="00F66C1F" w:rsidRDefault="00E2013C" w:rsidP="00F66C1F">
            <w:pPr>
              <w:pStyle w:val="Footer"/>
              <w:tabs>
                <w:tab w:val="clear" w:pos="4320"/>
                <w:tab w:val="clear" w:pos="8640"/>
              </w:tabs>
              <w:spacing w:before="20" w:after="20"/>
              <w:rPr>
                <w:sz w:val="22"/>
                <w:szCs w:val="22"/>
              </w:rPr>
            </w:pPr>
          </w:p>
        </w:tc>
      </w:tr>
      <w:tr w:rsidR="00B018D1" w:rsidRPr="00903E83" w:rsidTr="00F66C1F">
        <w:tc>
          <w:tcPr>
            <w:tcW w:w="2952" w:type="dxa"/>
            <w:shd w:val="clear" w:color="auto" w:fill="auto"/>
          </w:tcPr>
          <w:p w:rsidR="00B018D1" w:rsidRPr="00F66C1F" w:rsidRDefault="00B018D1" w:rsidP="00F66C1F">
            <w:pPr>
              <w:pStyle w:val="Footer"/>
              <w:tabs>
                <w:tab w:val="clear" w:pos="4320"/>
                <w:tab w:val="clear" w:pos="8640"/>
              </w:tabs>
              <w:spacing w:before="20" w:after="20"/>
              <w:rPr>
                <w:i/>
                <w:sz w:val="22"/>
                <w:szCs w:val="22"/>
              </w:rPr>
            </w:pPr>
            <w:proofErr w:type="spellStart"/>
            <w:r w:rsidRPr="00F66C1F">
              <w:rPr>
                <w:i/>
                <w:sz w:val="22"/>
                <w:szCs w:val="22"/>
              </w:rPr>
              <w:t>Clerodendrum</w:t>
            </w:r>
            <w:proofErr w:type="spellEnd"/>
            <w:r w:rsidRPr="00F66C1F">
              <w:rPr>
                <w:i/>
                <w:sz w:val="22"/>
                <w:szCs w:val="22"/>
              </w:rPr>
              <w:t xml:space="preserve"> </w:t>
            </w:r>
            <w:proofErr w:type="spellStart"/>
            <w:r w:rsidR="00903E83" w:rsidRPr="00F66C1F">
              <w:rPr>
                <w:i/>
                <w:sz w:val="22"/>
                <w:szCs w:val="22"/>
              </w:rPr>
              <w:t>chinense</w:t>
            </w:r>
            <w:proofErr w:type="spellEnd"/>
          </w:p>
        </w:tc>
        <w:tc>
          <w:tcPr>
            <w:tcW w:w="2952" w:type="dxa"/>
            <w:shd w:val="clear" w:color="auto" w:fill="auto"/>
          </w:tcPr>
          <w:p w:rsidR="00B018D1" w:rsidRPr="00F66C1F" w:rsidRDefault="00B018D1" w:rsidP="00F66C1F">
            <w:pPr>
              <w:pStyle w:val="Footer"/>
              <w:tabs>
                <w:tab w:val="clear" w:pos="4320"/>
                <w:tab w:val="clear" w:pos="8640"/>
              </w:tabs>
              <w:spacing w:before="20" w:after="20"/>
              <w:rPr>
                <w:sz w:val="22"/>
                <w:szCs w:val="22"/>
              </w:rPr>
            </w:pPr>
            <w:r w:rsidRPr="00F66C1F">
              <w:rPr>
                <w:sz w:val="22"/>
                <w:szCs w:val="22"/>
              </w:rPr>
              <w:t>Honolulu rose</w:t>
            </w:r>
          </w:p>
        </w:tc>
        <w:tc>
          <w:tcPr>
            <w:tcW w:w="2952" w:type="dxa"/>
            <w:shd w:val="clear" w:color="auto" w:fill="auto"/>
          </w:tcPr>
          <w:p w:rsidR="00B018D1" w:rsidRPr="00F66C1F" w:rsidRDefault="00B018D1" w:rsidP="00F66C1F">
            <w:pPr>
              <w:pStyle w:val="Footer"/>
              <w:tabs>
                <w:tab w:val="clear" w:pos="4320"/>
                <w:tab w:val="clear" w:pos="8640"/>
              </w:tabs>
              <w:spacing w:before="20" w:after="20"/>
              <w:rPr>
                <w:sz w:val="22"/>
                <w:szCs w:val="22"/>
              </w:rPr>
            </w:pPr>
            <w:r w:rsidRPr="00F66C1F">
              <w:rPr>
                <w:sz w:val="22"/>
                <w:szCs w:val="22"/>
              </w:rPr>
              <w:t>Rose Honolulu</w:t>
            </w:r>
          </w:p>
        </w:tc>
      </w:tr>
      <w:tr w:rsidR="00B018D1" w:rsidRPr="00903E83" w:rsidTr="00F66C1F">
        <w:tc>
          <w:tcPr>
            <w:tcW w:w="2952" w:type="dxa"/>
            <w:shd w:val="clear" w:color="auto" w:fill="auto"/>
          </w:tcPr>
          <w:p w:rsidR="00B018D1" w:rsidRPr="00F66C1F" w:rsidRDefault="00F94A41" w:rsidP="00F66C1F">
            <w:pPr>
              <w:pStyle w:val="Footer"/>
              <w:tabs>
                <w:tab w:val="clear" w:pos="4320"/>
                <w:tab w:val="clear" w:pos="8640"/>
              </w:tabs>
              <w:spacing w:before="20" w:after="20"/>
              <w:rPr>
                <w:i/>
                <w:sz w:val="22"/>
                <w:szCs w:val="22"/>
              </w:rPr>
            </w:pPr>
            <w:r w:rsidRPr="00F66C1F">
              <w:rPr>
                <w:i/>
                <w:sz w:val="22"/>
                <w:szCs w:val="22"/>
              </w:rPr>
              <w:t>Mi</w:t>
            </w:r>
            <w:r w:rsidR="00B018D1" w:rsidRPr="00F66C1F">
              <w:rPr>
                <w:i/>
                <w:sz w:val="22"/>
                <w:szCs w:val="22"/>
              </w:rPr>
              <w:t xml:space="preserve">mosa </w:t>
            </w:r>
            <w:proofErr w:type="spellStart"/>
            <w:r w:rsidR="00B018D1" w:rsidRPr="00F66C1F">
              <w:rPr>
                <w:i/>
                <w:sz w:val="22"/>
                <w:szCs w:val="22"/>
              </w:rPr>
              <w:t>invisa</w:t>
            </w:r>
            <w:proofErr w:type="spellEnd"/>
          </w:p>
        </w:tc>
        <w:tc>
          <w:tcPr>
            <w:tcW w:w="2952" w:type="dxa"/>
            <w:shd w:val="clear" w:color="auto" w:fill="auto"/>
          </w:tcPr>
          <w:p w:rsidR="00B018D1" w:rsidRPr="00F66C1F" w:rsidRDefault="00F94A41" w:rsidP="00F66C1F">
            <w:pPr>
              <w:pStyle w:val="Footer"/>
              <w:tabs>
                <w:tab w:val="clear" w:pos="4320"/>
                <w:tab w:val="clear" w:pos="8640"/>
              </w:tabs>
              <w:spacing w:before="20" w:after="20"/>
              <w:rPr>
                <w:sz w:val="22"/>
                <w:szCs w:val="22"/>
              </w:rPr>
            </w:pPr>
            <w:r w:rsidRPr="00F66C1F">
              <w:rPr>
                <w:sz w:val="22"/>
                <w:szCs w:val="22"/>
              </w:rPr>
              <w:t>Giant sensitive plant</w:t>
            </w:r>
          </w:p>
        </w:tc>
        <w:tc>
          <w:tcPr>
            <w:tcW w:w="2952" w:type="dxa"/>
            <w:shd w:val="clear" w:color="auto" w:fill="auto"/>
          </w:tcPr>
          <w:p w:rsidR="00B018D1" w:rsidRPr="00F66C1F" w:rsidRDefault="00B018D1" w:rsidP="00F66C1F">
            <w:pPr>
              <w:pStyle w:val="Footer"/>
              <w:tabs>
                <w:tab w:val="clear" w:pos="4320"/>
                <w:tab w:val="clear" w:pos="8640"/>
              </w:tabs>
              <w:spacing w:before="20" w:after="20"/>
              <w:rPr>
                <w:sz w:val="22"/>
                <w:szCs w:val="22"/>
              </w:rPr>
            </w:pPr>
            <w:proofErr w:type="spellStart"/>
            <w:r w:rsidRPr="00F66C1F">
              <w:rPr>
                <w:sz w:val="22"/>
                <w:szCs w:val="22"/>
              </w:rPr>
              <w:t>Sra</w:t>
            </w:r>
            <w:proofErr w:type="spellEnd"/>
            <w:r w:rsidRPr="00F66C1F">
              <w:rPr>
                <w:sz w:val="22"/>
                <w:szCs w:val="22"/>
              </w:rPr>
              <w:t xml:space="preserve"> </w:t>
            </w:r>
            <w:proofErr w:type="spellStart"/>
            <w:r w:rsidRPr="00F66C1F">
              <w:rPr>
                <w:sz w:val="22"/>
                <w:szCs w:val="22"/>
              </w:rPr>
              <w:t>mutul</w:t>
            </w:r>
            <w:proofErr w:type="spellEnd"/>
          </w:p>
        </w:tc>
      </w:tr>
      <w:tr w:rsidR="00B018D1" w:rsidRPr="00903E83" w:rsidTr="00F66C1F">
        <w:tc>
          <w:tcPr>
            <w:tcW w:w="2952" w:type="dxa"/>
            <w:shd w:val="clear" w:color="auto" w:fill="auto"/>
          </w:tcPr>
          <w:p w:rsidR="00B018D1" w:rsidRPr="00F66C1F" w:rsidRDefault="00F94A41" w:rsidP="00F66C1F">
            <w:pPr>
              <w:pStyle w:val="Footer"/>
              <w:tabs>
                <w:tab w:val="clear" w:pos="4320"/>
                <w:tab w:val="clear" w:pos="8640"/>
              </w:tabs>
              <w:spacing w:before="20" w:after="20"/>
              <w:rPr>
                <w:i/>
                <w:sz w:val="22"/>
                <w:szCs w:val="22"/>
              </w:rPr>
            </w:pPr>
            <w:proofErr w:type="spellStart"/>
            <w:r w:rsidRPr="00F66C1F">
              <w:rPr>
                <w:i/>
                <w:sz w:val="22"/>
                <w:szCs w:val="22"/>
              </w:rPr>
              <w:t>Syngon</w:t>
            </w:r>
            <w:r w:rsidR="00757121" w:rsidRPr="00F66C1F">
              <w:rPr>
                <w:i/>
                <w:sz w:val="22"/>
                <w:szCs w:val="22"/>
              </w:rPr>
              <w:t>ium</w:t>
            </w:r>
            <w:proofErr w:type="spellEnd"/>
            <w:r w:rsidR="00757121" w:rsidRPr="00F66C1F">
              <w:rPr>
                <w:i/>
                <w:sz w:val="22"/>
                <w:szCs w:val="22"/>
              </w:rPr>
              <w:t xml:space="preserve"> po</w:t>
            </w:r>
            <w:r w:rsidR="00B018D1" w:rsidRPr="00F66C1F">
              <w:rPr>
                <w:i/>
                <w:sz w:val="22"/>
                <w:szCs w:val="22"/>
              </w:rPr>
              <w:t>dophyllum</w:t>
            </w:r>
          </w:p>
        </w:tc>
        <w:tc>
          <w:tcPr>
            <w:tcW w:w="2952" w:type="dxa"/>
            <w:shd w:val="clear" w:color="auto" w:fill="auto"/>
          </w:tcPr>
          <w:p w:rsidR="00B018D1" w:rsidRPr="00F66C1F" w:rsidRDefault="00757121" w:rsidP="00F66C1F">
            <w:pPr>
              <w:pStyle w:val="Footer"/>
              <w:tabs>
                <w:tab w:val="clear" w:pos="4320"/>
                <w:tab w:val="clear" w:pos="8640"/>
              </w:tabs>
              <w:spacing w:before="20" w:after="20"/>
              <w:rPr>
                <w:sz w:val="22"/>
                <w:szCs w:val="22"/>
              </w:rPr>
            </w:pPr>
            <w:r w:rsidRPr="00F66C1F">
              <w:rPr>
                <w:sz w:val="22"/>
                <w:szCs w:val="22"/>
              </w:rPr>
              <w:t>Arrowhead vine</w:t>
            </w:r>
          </w:p>
        </w:tc>
        <w:tc>
          <w:tcPr>
            <w:tcW w:w="2952" w:type="dxa"/>
            <w:shd w:val="clear" w:color="auto" w:fill="auto"/>
          </w:tcPr>
          <w:p w:rsidR="00B018D1" w:rsidRPr="00F66C1F" w:rsidRDefault="00B018D1" w:rsidP="00F66C1F">
            <w:pPr>
              <w:pStyle w:val="Footer"/>
              <w:tabs>
                <w:tab w:val="clear" w:pos="4320"/>
                <w:tab w:val="clear" w:pos="8640"/>
              </w:tabs>
              <w:spacing w:before="20" w:after="20"/>
              <w:rPr>
                <w:sz w:val="22"/>
                <w:szCs w:val="22"/>
              </w:rPr>
            </w:pPr>
          </w:p>
        </w:tc>
      </w:tr>
      <w:tr w:rsidR="00B018D1" w:rsidRPr="00903E83" w:rsidTr="00F66C1F">
        <w:tc>
          <w:tcPr>
            <w:tcW w:w="2952" w:type="dxa"/>
            <w:shd w:val="clear" w:color="auto" w:fill="auto"/>
          </w:tcPr>
          <w:p w:rsidR="00B018D1" w:rsidRPr="00F66C1F" w:rsidRDefault="00F94A41" w:rsidP="00F66C1F">
            <w:pPr>
              <w:pStyle w:val="Footer"/>
              <w:tabs>
                <w:tab w:val="clear" w:pos="4320"/>
                <w:tab w:val="clear" w:pos="8640"/>
              </w:tabs>
              <w:spacing w:before="20" w:after="20"/>
              <w:rPr>
                <w:i/>
                <w:sz w:val="22"/>
                <w:szCs w:val="22"/>
              </w:rPr>
            </w:pPr>
            <w:r w:rsidRPr="00F66C1F">
              <w:rPr>
                <w:i/>
                <w:sz w:val="22"/>
                <w:szCs w:val="22"/>
              </w:rPr>
              <w:t>Ba</w:t>
            </w:r>
            <w:r w:rsidR="00B018D1" w:rsidRPr="00F66C1F">
              <w:rPr>
                <w:i/>
                <w:sz w:val="22"/>
                <w:szCs w:val="22"/>
              </w:rPr>
              <w:t xml:space="preserve">uhinia </w:t>
            </w:r>
            <w:proofErr w:type="spellStart"/>
            <w:r w:rsidR="00757121" w:rsidRPr="00F66C1F">
              <w:rPr>
                <w:i/>
                <w:sz w:val="22"/>
                <w:szCs w:val="22"/>
              </w:rPr>
              <w:t>variegata</w:t>
            </w:r>
            <w:proofErr w:type="spellEnd"/>
          </w:p>
        </w:tc>
        <w:tc>
          <w:tcPr>
            <w:tcW w:w="2952" w:type="dxa"/>
            <w:shd w:val="clear" w:color="auto" w:fill="auto"/>
          </w:tcPr>
          <w:p w:rsidR="00B018D1" w:rsidRPr="00F66C1F" w:rsidRDefault="00757121" w:rsidP="00F66C1F">
            <w:pPr>
              <w:pStyle w:val="Footer"/>
              <w:tabs>
                <w:tab w:val="clear" w:pos="4320"/>
                <w:tab w:val="clear" w:pos="8640"/>
              </w:tabs>
              <w:spacing w:before="20" w:after="20"/>
              <w:rPr>
                <w:sz w:val="22"/>
                <w:szCs w:val="22"/>
              </w:rPr>
            </w:pPr>
            <w:r w:rsidRPr="00F66C1F">
              <w:rPr>
                <w:sz w:val="22"/>
                <w:szCs w:val="22"/>
              </w:rPr>
              <w:t>Orchid tree</w:t>
            </w:r>
          </w:p>
        </w:tc>
        <w:tc>
          <w:tcPr>
            <w:tcW w:w="2952" w:type="dxa"/>
            <w:shd w:val="clear" w:color="auto" w:fill="auto"/>
          </w:tcPr>
          <w:p w:rsidR="00B018D1" w:rsidRPr="00F66C1F" w:rsidRDefault="00B018D1" w:rsidP="00F66C1F">
            <w:pPr>
              <w:pStyle w:val="Footer"/>
              <w:tabs>
                <w:tab w:val="clear" w:pos="4320"/>
                <w:tab w:val="clear" w:pos="8640"/>
              </w:tabs>
              <w:spacing w:before="20" w:after="20"/>
              <w:rPr>
                <w:sz w:val="22"/>
                <w:szCs w:val="22"/>
              </w:rPr>
            </w:pPr>
          </w:p>
        </w:tc>
      </w:tr>
      <w:tr w:rsidR="00B018D1" w:rsidRPr="00903E83" w:rsidTr="00F66C1F">
        <w:tc>
          <w:tcPr>
            <w:tcW w:w="2952" w:type="dxa"/>
            <w:shd w:val="clear" w:color="auto" w:fill="auto"/>
          </w:tcPr>
          <w:p w:rsidR="00B018D1" w:rsidRPr="00F66C1F" w:rsidRDefault="00B018D1" w:rsidP="00F66C1F">
            <w:pPr>
              <w:pStyle w:val="Footer"/>
              <w:tabs>
                <w:tab w:val="clear" w:pos="4320"/>
                <w:tab w:val="clear" w:pos="8640"/>
              </w:tabs>
              <w:spacing w:before="20" w:after="20"/>
              <w:rPr>
                <w:i/>
                <w:sz w:val="22"/>
                <w:szCs w:val="22"/>
              </w:rPr>
            </w:pPr>
            <w:proofErr w:type="spellStart"/>
            <w:r w:rsidRPr="00F66C1F">
              <w:rPr>
                <w:i/>
                <w:sz w:val="22"/>
                <w:szCs w:val="22"/>
              </w:rPr>
              <w:t>Wedelia</w:t>
            </w:r>
            <w:proofErr w:type="spellEnd"/>
            <w:r w:rsidRPr="00F66C1F">
              <w:rPr>
                <w:i/>
                <w:sz w:val="22"/>
                <w:szCs w:val="22"/>
              </w:rPr>
              <w:t xml:space="preserve"> </w:t>
            </w:r>
            <w:proofErr w:type="spellStart"/>
            <w:r w:rsidRPr="00F66C1F">
              <w:rPr>
                <w:i/>
                <w:sz w:val="22"/>
                <w:szCs w:val="22"/>
              </w:rPr>
              <w:t>trilob</w:t>
            </w:r>
            <w:r w:rsidR="00757121" w:rsidRPr="00F66C1F">
              <w:rPr>
                <w:i/>
                <w:sz w:val="22"/>
                <w:szCs w:val="22"/>
              </w:rPr>
              <w:t>ata</w:t>
            </w:r>
            <w:proofErr w:type="spellEnd"/>
          </w:p>
        </w:tc>
        <w:tc>
          <w:tcPr>
            <w:tcW w:w="2952" w:type="dxa"/>
            <w:shd w:val="clear" w:color="auto" w:fill="auto"/>
          </w:tcPr>
          <w:p w:rsidR="00B018D1" w:rsidRPr="00F66C1F" w:rsidRDefault="00757121" w:rsidP="00F66C1F">
            <w:pPr>
              <w:pStyle w:val="Footer"/>
              <w:tabs>
                <w:tab w:val="clear" w:pos="4320"/>
                <w:tab w:val="clear" w:pos="8640"/>
              </w:tabs>
              <w:spacing w:before="20" w:after="20"/>
              <w:rPr>
                <w:sz w:val="22"/>
                <w:szCs w:val="22"/>
              </w:rPr>
            </w:pPr>
            <w:r w:rsidRPr="00F66C1F">
              <w:rPr>
                <w:sz w:val="22"/>
                <w:szCs w:val="22"/>
              </w:rPr>
              <w:t>Singapore daisy</w:t>
            </w:r>
          </w:p>
        </w:tc>
        <w:tc>
          <w:tcPr>
            <w:tcW w:w="2952" w:type="dxa"/>
            <w:shd w:val="clear" w:color="auto" w:fill="auto"/>
          </w:tcPr>
          <w:p w:rsidR="00B018D1" w:rsidRPr="00F66C1F" w:rsidRDefault="00B018D1" w:rsidP="00F66C1F">
            <w:pPr>
              <w:pStyle w:val="Footer"/>
              <w:tabs>
                <w:tab w:val="clear" w:pos="4320"/>
                <w:tab w:val="clear" w:pos="8640"/>
              </w:tabs>
              <w:spacing w:before="20" w:after="20"/>
              <w:rPr>
                <w:sz w:val="22"/>
                <w:szCs w:val="22"/>
              </w:rPr>
            </w:pPr>
          </w:p>
        </w:tc>
      </w:tr>
      <w:tr w:rsidR="00B018D1" w:rsidRPr="00903E83" w:rsidTr="00F66C1F">
        <w:tc>
          <w:tcPr>
            <w:tcW w:w="2952" w:type="dxa"/>
            <w:shd w:val="clear" w:color="auto" w:fill="auto"/>
          </w:tcPr>
          <w:p w:rsidR="00B018D1" w:rsidRPr="00F66C1F" w:rsidRDefault="00757121" w:rsidP="00F66C1F">
            <w:pPr>
              <w:pStyle w:val="Footer"/>
              <w:tabs>
                <w:tab w:val="clear" w:pos="4320"/>
                <w:tab w:val="clear" w:pos="8640"/>
              </w:tabs>
              <w:spacing w:before="20" w:after="20"/>
              <w:rPr>
                <w:i/>
                <w:sz w:val="22"/>
                <w:szCs w:val="22"/>
              </w:rPr>
            </w:pPr>
            <w:proofErr w:type="spellStart"/>
            <w:r w:rsidRPr="00F66C1F">
              <w:rPr>
                <w:i/>
                <w:sz w:val="22"/>
                <w:szCs w:val="22"/>
              </w:rPr>
              <w:t>Hippobroma</w:t>
            </w:r>
            <w:proofErr w:type="spellEnd"/>
            <w:r w:rsidRPr="00F66C1F">
              <w:rPr>
                <w:i/>
                <w:sz w:val="22"/>
                <w:szCs w:val="22"/>
              </w:rPr>
              <w:t xml:space="preserve"> </w:t>
            </w:r>
            <w:proofErr w:type="spellStart"/>
            <w:r w:rsidRPr="00F66C1F">
              <w:rPr>
                <w:i/>
                <w:sz w:val="22"/>
                <w:szCs w:val="22"/>
              </w:rPr>
              <w:t>longi</w:t>
            </w:r>
            <w:r w:rsidR="00B018D1" w:rsidRPr="00F66C1F">
              <w:rPr>
                <w:i/>
                <w:sz w:val="22"/>
                <w:szCs w:val="22"/>
              </w:rPr>
              <w:t>flora</w:t>
            </w:r>
            <w:proofErr w:type="spellEnd"/>
          </w:p>
        </w:tc>
        <w:tc>
          <w:tcPr>
            <w:tcW w:w="2952" w:type="dxa"/>
            <w:shd w:val="clear" w:color="auto" w:fill="auto"/>
          </w:tcPr>
          <w:p w:rsidR="00B018D1" w:rsidRPr="00F66C1F" w:rsidRDefault="00757121" w:rsidP="00F66C1F">
            <w:pPr>
              <w:pStyle w:val="Footer"/>
              <w:tabs>
                <w:tab w:val="clear" w:pos="4320"/>
                <w:tab w:val="clear" w:pos="8640"/>
              </w:tabs>
              <w:spacing w:before="20" w:after="20"/>
              <w:rPr>
                <w:sz w:val="22"/>
                <w:szCs w:val="22"/>
              </w:rPr>
            </w:pPr>
            <w:r w:rsidRPr="00F66C1F">
              <w:rPr>
                <w:sz w:val="22"/>
                <w:szCs w:val="22"/>
              </w:rPr>
              <w:t>Star of Bethlehem</w:t>
            </w:r>
          </w:p>
        </w:tc>
        <w:tc>
          <w:tcPr>
            <w:tcW w:w="2952" w:type="dxa"/>
            <w:shd w:val="clear" w:color="auto" w:fill="auto"/>
          </w:tcPr>
          <w:p w:rsidR="00B018D1" w:rsidRPr="00F66C1F" w:rsidRDefault="00B018D1" w:rsidP="00F66C1F">
            <w:pPr>
              <w:pStyle w:val="Footer"/>
              <w:tabs>
                <w:tab w:val="clear" w:pos="4320"/>
                <w:tab w:val="clear" w:pos="8640"/>
              </w:tabs>
              <w:spacing w:before="20" w:after="20"/>
              <w:rPr>
                <w:sz w:val="22"/>
                <w:szCs w:val="22"/>
              </w:rPr>
            </w:pPr>
          </w:p>
        </w:tc>
      </w:tr>
      <w:tr w:rsidR="0084138D" w:rsidRPr="00903E83" w:rsidTr="00F66C1F">
        <w:tc>
          <w:tcPr>
            <w:tcW w:w="2952" w:type="dxa"/>
            <w:shd w:val="clear" w:color="auto" w:fill="auto"/>
          </w:tcPr>
          <w:p w:rsidR="0084138D" w:rsidRPr="00F66C1F" w:rsidRDefault="0084138D" w:rsidP="00F66C1F">
            <w:pPr>
              <w:pStyle w:val="Footer"/>
              <w:tabs>
                <w:tab w:val="clear" w:pos="4320"/>
                <w:tab w:val="clear" w:pos="8640"/>
              </w:tabs>
              <w:spacing w:before="20" w:after="20"/>
              <w:rPr>
                <w:i/>
                <w:sz w:val="22"/>
                <w:szCs w:val="22"/>
              </w:rPr>
            </w:pPr>
            <w:proofErr w:type="spellStart"/>
            <w:r w:rsidRPr="00F66C1F">
              <w:rPr>
                <w:i/>
                <w:sz w:val="22"/>
                <w:szCs w:val="22"/>
              </w:rPr>
              <w:t>Lantan</w:t>
            </w:r>
            <w:proofErr w:type="spellEnd"/>
            <w:r w:rsidRPr="00F66C1F">
              <w:rPr>
                <w:i/>
                <w:sz w:val="22"/>
                <w:szCs w:val="22"/>
              </w:rPr>
              <w:t xml:space="preserve"> camara</w:t>
            </w:r>
          </w:p>
        </w:tc>
        <w:tc>
          <w:tcPr>
            <w:tcW w:w="2952" w:type="dxa"/>
            <w:shd w:val="clear" w:color="auto" w:fill="auto"/>
          </w:tcPr>
          <w:p w:rsidR="0084138D" w:rsidRPr="00F66C1F" w:rsidRDefault="00903E83" w:rsidP="00F66C1F">
            <w:pPr>
              <w:pStyle w:val="Footer"/>
              <w:tabs>
                <w:tab w:val="clear" w:pos="4320"/>
                <w:tab w:val="clear" w:pos="8640"/>
              </w:tabs>
              <w:spacing w:before="20" w:after="20"/>
              <w:rPr>
                <w:sz w:val="22"/>
                <w:szCs w:val="22"/>
              </w:rPr>
            </w:pPr>
            <w:r w:rsidRPr="00F66C1F">
              <w:rPr>
                <w:sz w:val="22"/>
                <w:szCs w:val="22"/>
              </w:rPr>
              <w:t>Lantana</w:t>
            </w:r>
          </w:p>
        </w:tc>
        <w:tc>
          <w:tcPr>
            <w:tcW w:w="2952" w:type="dxa"/>
            <w:shd w:val="clear" w:color="auto" w:fill="auto"/>
          </w:tcPr>
          <w:p w:rsidR="00903E83" w:rsidRPr="00F66C1F" w:rsidRDefault="00903E83" w:rsidP="00F66C1F">
            <w:pPr>
              <w:pStyle w:val="Footer"/>
              <w:tabs>
                <w:tab w:val="clear" w:pos="4320"/>
                <w:tab w:val="clear" w:pos="8640"/>
              </w:tabs>
              <w:spacing w:before="20" w:after="20"/>
              <w:rPr>
                <w:sz w:val="22"/>
                <w:szCs w:val="22"/>
              </w:rPr>
            </w:pPr>
          </w:p>
        </w:tc>
      </w:tr>
      <w:tr w:rsidR="00903E83" w:rsidRPr="00903E83" w:rsidTr="00F66C1F">
        <w:tc>
          <w:tcPr>
            <w:tcW w:w="2952" w:type="dxa"/>
            <w:shd w:val="clear" w:color="auto" w:fill="auto"/>
          </w:tcPr>
          <w:p w:rsidR="00903E83" w:rsidRPr="00F66C1F" w:rsidRDefault="00903E83" w:rsidP="00F66C1F">
            <w:pPr>
              <w:pStyle w:val="Footer"/>
              <w:tabs>
                <w:tab w:val="clear" w:pos="4320"/>
                <w:tab w:val="clear" w:pos="8640"/>
              </w:tabs>
              <w:spacing w:before="20" w:after="20"/>
              <w:rPr>
                <w:i/>
                <w:sz w:val="22"/>
                <w:szCs w:val="22"/>
              </w:rPr>
            </w:pPr>
            <w:proofErr w:type="spellStart"/>
            <w:r w:rsidRPr="00F66C1F">
              <w:rPr>
                <w:i/>
                <w:sz w:val="22"/>
                <w:szCs w:val="22"/>
              </w:rPr>
              <w:t>Eichornia</w:t>
            </w:r>
            <w:proofErr w:type="spellEnd"/>
            <w:r w:rsidRPr="00F66C1F">
              <w:rPr>
                <w:i/>
                <w:sz w:val="22"/>
                <w:szCs w:val="22"/>
              </w:rPr>
              <w:t xml:space="preserve"> </w:t>
            </w:r>
            <w:proofErr w:type="spellStart"/>
            <w:r w:rsidRPr="00F66C1F">
              <w:rPr>
                <w:i/>
                <w:sz w:val="22"/>
                <w:szCs w:val="22"/>
              </w:rPr>
              <w:t>crasspies</w:t>
            </w:r>
            <w:proofErr w:type="spellEnd"/>
          </w:p>
        </w:tc>
        <w:tc>
          <w:tcPr>
            <w:tcW w:w="2952" w:type="dxa"/>
            <w:shd w:val="clear" w:color="auto" w:fill="auto"/>
          </w:tcPr>
          <w:p w:rsidR="00903E83" w:rsidRPr="00F66C1F" w:rsidRDefault="00903E83" w:rsidP="00F66C1F">
            <w:pPr>
              <w:pStyle w:val="Footer"/>
              <w:tabs>
                <w:tab w:val="clear" w:pos="4320"/>
                <w:tab w:val="clear" w:pos="8640"/>
              </w:tabs>
              <w:spacing w:before="20" w:after="20"/>
              <w:rPr>
                <w:sz w:val="22"/>
                <w:szCs w:val="22"/>
              </w:rPr>
            </w:pPr>
            <w:r w:rsidRPr="00F66C1F">
              <w:rPr>
                <w:sz w:val="22"/>
                <w:szCs w:val="22"/>
              </w:rPr>
              <w:t>Water hyacinth</w:t>
            </w:r>
          </w:p>
        </w:tc>
        <w:tc>
          <w:tcPr>
            <w:tcW w:w="2952" w:type="dxa"/>
            <w:shd w:val="clear" w:color="auto" w:fill="auto"/>
          </w:tcPr>
          <w:p w:rsidR="00903E83" w:rsidRPr="00F66C1F" w:rsidRDefault="00903E83" w:rsidP="00F66C1F">
            <w:pPr>
              <w:pStyle w:val="Footer"/>
              <w:tabs>
                <w:tab w:val="clear" w:pos="4320"/>
                <w:tab w:val="clear" w:pos="8640"/>
              </w:tabs>
              <w:spacing w:before="20" w:after="20"/>
              <w:rPr>
                <w:sz w:val="22"/>
                <w:szCs w:val="22"/>
              </w:rPr>
            </w:pPr>
          </w:p>
        </w:tc>
      </w:tr>
      <w:tr w:rsidR="00B018D1" w:rsidRPr="00903E83" w:rsidTr="00F66C1F">
        <w:tc>
          <w:tcPr>
            <w:tcW w:w="8856" w:type="dxa"/>
            <w:gridSpan w:val="3"/>
            <w:shd w:val="clear" w:color="auto" w:fill="auto"/>
          </w:tcPr>
          <w:p w:rsidR="00B018D1" w:rsidRPr="00F66C1F" w:rsidRDefault="00B018D1" w:rsidP="00F66C1F">
            <w:pPr>
              <w:pStyle w:val="Footer"/>
              <w:tabs>
                <w:tab w:val="clear" w:pos="4320"/>
                <w:tab w:val="clear" w:pos="8640"/>
              </w:tabs>
              <w:spacing w:before="20" w:after="20"/>
              <w:rPr>
                <w:b/>
                <w:sz w:val="22"/>
                <w:szCs w:val="22"/>
              </w:rPr>
            </w:pPr>
            <w:r w:rsidRPr="00F66C1F">
              <w:rPr>
                <w:b/>
                <w:sz w:val="22"/>
                <w:szCs w:val="22"/>
              </w:rPr>
              <w:t>Invertebrates / Vertebrates</w:t>
            </w:r>
          </w:p>
        </w:tc>
      </w:tr>
      <w:tr w:rsidR="00B018D1" w:rsidRPr="00903E83" w:rsidTr="00F66C1F">
        <w:tc>
          <w:tcPr>
            <w:tcW w:w="2952" w:type="dxa"/>
            <w:shd w:val="clear" w:color="auto" w:fill="auto"/>
          </w:tcPr>
          <w:p w:rsidR="00B018D1" w:rsidRPr="00F66C1F" w:rsidRDefault="00341180" w:rsidP="00F66C1F">
            <w:pPr>
              <w:pStyle w:val="Footer"/>
              <w:tabs>
                <w:tab w:val="clear" w:pos="4320"/>
                <w:tab w:val="clear" w:pos="8640"/>
              </w:tabs>
              <w:spacing w:before="20" w:after="20"/>
              <w:rPr>
                <w:i/>
                <w:sz w:val="22"/>
                <w:szCs w:val="22"/>
              </w:rPr>
            </w:pPr>
            <w:r w:rsidRPr="00F66C1F">
              <w:rPr>
                <w:i/>
                <w:sz w:val="22"/>
                <w:szCs w:val="22"/>
              </w:rPr>
              <w:t xml:space="preserve">Achatina </w:t>
            </w:r>
            <w:proofErr w:type="spellStart"/>
            <w:r w:rsidRPr="00F66C1F">
              <w:rPr>
                <w:i/>
                <w:sz w:val="22"/>
                <w:szCs w:val="22"/>
              </w:rPr>
              <w:t>achatina</w:t>
            </w:r>
            <w:proofErr w:type="spellEnd"/>
          </w:p>
        </w:tc>
        <w:tc>
          <w:tcPr>
            <w:tcW w:w="2952" w:type="dxa"/>
            <w:shd w:val="clear" w:color="auto" w:fill="auto"/>
          </w:tcPr>
          <w:p w:rsidR="00B018D1" w:rsidRPr="00F66C1F" w:rsidRDefault="00B018D1" w:rsidP="00F66C1F">
            <w:pPr>
              <w:pStyle w:val="Footer"/>
              <w:tabs>
                <w:tab w:val="clear" w:pos="4320"/>
                <w:tab w:val="clear" w:pos="8640"/>
              </w:tabs>
              <w:spacing w:before="20" w:after="20"/>
              <w:rPr>
                <w:sz w:val="22"/>
                <w:szCs w:val="22"/>
              </w:rPr>
            </w:pPr>
            <w:r w:rsidRPr="00F66C1F">
              <w:rPr>
                <w:sz w:val="22"/>
                <w:szCs w:val="22"/>
              </w:rPr>
              <w:t>Giant African snail</w:t>
            </w:r>
          </w:p>
        </w:tc>
        <w:tc>
          <w:tcPr>
            <w:tcW w:w="2952" w:type="dxa"/>
            <w:shd w:val="clear" w:color="auto" w:fill="auto"/>
          </w:tcPr>
          <w:p w:rsidR="00B018D1" w:rsidRPr="00F66C1F" w:rsidRDefault="00B018D1" w:rsidP="00F66C1F">
            <w:pPr>
              <w:pStyle w:val="Footer"/>
              <w:tabs>
                <w:tab w:val="clear" w:pos="4320"/>
                <w:tab w:val="clear" w:pos="8640"/>
              </w:tabs>
              <w:spacing w:before="20" w:after="20"/>
              <w:rPr>
                <w:sz w:val="22"/>
                <w:szCs w:val="22"/>
              </w:rPr>
            </w:pPr>
          </w:p>
        </w:tc>
      </w:tr>
      <w:tr w:rsidR="00B018D1" w:rsidRPr="00903E83" w:rsidTr="00F66C1F">
        <w:tc>
          <w:tcPr>
            <w:tcW w:w="2952" w:type="dxa"/>
            <w:shd w:val="clear" w:color="auto" w:fill="auto"/>
          </w:tcPr>
          <w:p w:rsidR="00B018D1" w:rsidRPr="00F66C1F" w:rsidRDefault="00341180" w:rsidP="00F66C1F">
            <w:pPr>
              <w:pStyle w:val="Footer"/>
              <w:tabs>
                <w:tab w:val="clear" w:pos="4320"/>
                <w:tab w:val="clear" w:pos="8640"/>
              </w:tabs>
              <w:spacing w:before="20" w:after="20"/>
              <w:rPr>
                <w:i/>
                <w:sz w:val="22"/>
                <w:szCs w:val="22"/>
              </w:rPr>
            </w:pPr>
            <w:r w:rsidRPr="00F66C1F">
              <w:rPr>
                <w:i/>
                <w:sz w:val="22"/>
                <w:szCs w:val="22"/>
              </w:rPr>
              <w:t xml:space="preserve">Aleyrodidae </w:t>
            </w:r>
            <w:r w:rsidRPr="00F66C1F">
              <w:rPr>
                <w:sz w:val="22"/>
                <w:szCs w:val="22"/>
              </w:rPr>
              <w:t>family</w:t>
            </w:r>
          </w:p>
        </w:tc>
        <w:tc>
          <w:tcPr>
            <w:tcW w:w="2952" w:type="dxa"/>
            <w:shd w:val="clear" w:color="auto" w:fill="auto"/>
          </w:tcPr>
          <w:p w:rsidR="00B018D1" w:rsidRPr="00F66C1F" w:rsidRDefault="00B018D1" w:rsidP="00F66C1F">
            <w:pPr>
              <w:pStyle w:val="Footer"/>
              <w:tabs>
                <w:tab w:val="clear" w:pos="4320"/>
                <w:tab w:val="clear" w:pos="8640"/>
              </w:tabs>
              <w:spacing w:before="20" w:after="20"/>
              <w:rPr>
                <w:sz w:val="22"/>
                <w:szCs w:val="22"/>
              </w:rPr>
            </w:pPr>
            <w:r w:rsidRPr="00F66C1F">
              <w:rPr>
                <w:sz w:val="22"/>
                <w:szCs w:val="22"/>
              </w:rPr>
              <w:t>White fly</w:t>
            </w:r>
          </w:p>
        </w:tc>
        <w:tc>
          <w:tcPr>
            <w:tcW w:w="2952" w:type="dxa"/>
            <w:shd w:val="clear" w:color="auto" w:fill="auto"/>
          </w:tcPr>
          <w:p w:rsidR="00B018D1" w:rsidRPr="00F66C1F" w:rsidRDefault="00B018D1" w:rsidP="00F66C1F">
            <w:pPr>
              <w:pStyle w:val="Footer"/>
              <w:tabs>
                <w:tab w:val="clear" w:pos="4320"/>
                <w:tab w:val="clear" w:pos="8640"/>
              </w:tabs>
              <w:spacing w:before="20" w:after="20"/>
              <w:rPr>
                <w:sz w:val="22"/>
                <w:szCs w:val="22"/>
              </w:rPr>
            </w:pPr>
          </w:p>
        </w:tc>
      </w:tr>
      <w:tr w:rsidR="00B018D1" w:rsidRPr="00903E83" w:rsidTr="00F66C1F">
        <w:tc>
          <w:tcPr>
            <w:tcW w:w="2952" w:type="dxa"/>
            <w:shd w:val="clear" w:color="auto" w:fill="auto"/>
          </w:tcPr>
          <w:p w:rsidR="00B018D1" w:rsidRPr="00F66C1F" w:rsidRDefault="00341180" w:rsidP="00F66C1F">
            <w:pPr>
              <w:pStyle w:val="Footer"/>
              <w:tabs>
                <w:tab w:val="clear" w:pos="4320"/>
                <w:tab w:val="clear" w:pos="8640"/>
              </w:tabs>
              <w:spacing w:before="20" w:after="20"/>
              <w:rPr>
                <w:i/>
                <w:sz w:val="22"/>
                <w:szCs w:val="22"/>
              </w:rPr>
            </w:pPr>
            <w:proofErr w:type="spellStart"/>
            <w:r w:rsidRPr="00F66C1F">
              <w:rPr>
                <w:i/>
                <w:sz w:val="22"/>
                <w:szCs w:val="22"/>
              </w:rPr>
              <w:t>Paracoccus</w:t>
            </w:r>
            <w:proofErr w:type="spellEnd"/>
            <w:r w:rsidRPr="00F66C1F">
              <w:rPr>
                <w:i/>
                <w:sz w:val="22"/>
                <w:szCs w:val="22"/>
              </w:rPr>
              <w:t xml:space="preserve"> </w:t>
            </w:r>
            <w:proofErr w:type="spellStart"/>
            <w:r w:rsidRPr="00F66C1F">
              <w:rPr>
                <w:i/>
                <w:sz w:val="22"/>
                <w:szCs w:val="22"/>
              </w:rPr>
              <w:t>marginatus</w:t>
            </w:r>
            <w:proofErr w:type="spellEnd"/>
          </w:p>
        </w:tc>
        <w:tc>
          <w:tcPr>
            <w:tcW w:w="2952" w:type="dxa"/>
            <w:shd w:val="clear" w:color="auto" w:fill="auto"/>
          </w:tcPr>
          <w:p w:rsidR="00B018D1" w:rsidRPr="00F66C1F" w:rsidRDefault="00341180" w:rsidP="00F66C1F">
            <w:pPr>
              <w:pStyle w:val="Footer"/>
              <w:tabs>
                <w:tab w:val="clear" w:pos="4320"/>
                <w:tab w:val="clear" w:pos="8640"/>
              </w:tabs>
              <w:spacing w:before="20" w:after="20"/>
              <w:rPr>
                <w:sz w:val="22"/>
                <w:szCs w:val="22"/>
              </w:rPr>
            </w:pPr>
            <w:r w:rsidRPr="00F66C1F">
              <w:rPr>
                <w:sz w:val="22"/>
                <w:szCs w:val="22"/>
              </w:rPr>
              <w:t>Papaya mealy</w:t>
            </w:r>
            <w:r w:rsidR="00B018D1" w:rsidRPr="00F66C1F">
              <w:rPr>
                <w:sz w:val="22"/>
                <w:szCs w:val="22"/>
              </w:rPr>
              <w:t>bug</w:t>
            </w:r>
          </w:p>
        </w:tc>
        <w:tc>
          <w:tcPr>
            <w:tcW w:w="2952" w:type="dxa"/>
            <w:shd w:val="clear" w:color="auto" w:fill="auto"/>
          </w:tcPr>
          <w:p w:rsidR="00B018D1" w:rsidRPr="00F66C1F" w:rsidRDefault="00B018D1" w:rsidP="00F66C1F">
            <w:pPr>
              <w:pStyle w:val="Footer"/>
              <w:tabs>
                <w:tab w:val="clear" w:pos="4320"/>
                <w:tab w:val="clear" w:pos="8640"/>
              </w:tabs>
              <w:spacing w:before="20" w:after="20"/>
              <w:rPr>
                <w:sz w:val="22"/>
                <w:szCs w:val="22"/>
              </w:rPr>
            </w:pPr>
          </w:p>
        </w:tc>
      </w:tr>
      <w:tr w:rsidR="004B370C" w:rsidRPr="00903E83" w:rsidTr="00F66C1F">
        <w:tc>
          <w:tcPr>
            <w:tcW w:w="2952" w:type="dxa"/>
            <w:shd w:val="clear" w:color="auto" w:fill="auto"/>
          </w:tcPr>
          <w:p w:rsidR="004B370C" w:rsidRPr="00F66C1F" w:rsidRDefault="004B370C" w:rsidP="00F66C1F">
            <w:pPr>
              <w:pStyle w:val="Footer"/>
              <w:tabs>
                <w:tab w:val="clear" w:pos="4320"/>
                <w:tab w:val="clear" w:pos="8640"/>
              </w:tabs>
              <w:spacing w:before="20" w:after="20"/>
              <w:rPr>
                <w:i/>
                <w:sz w:val="22"/>
                <w:szCs w:val="22"/>
              </w:rPr>
            </w:pPr>
            <w:r w:rsidRPr="00F66C1F">
              <w:rPr>
                <w:i/>
                <w:sz w:val="22"/>
                <w:szCs w:val="22"/>
              </w:rPr>
              <w:t xml:space="preserve">Xanthomonas </w:t>
            </w:r>
            <w:proofErr w:type="spellStart"/>
            <w:r w:rsidRPr="00F66C1F">
              <w:rPr>
                <w:i/>
                <w:sz w:val="22"/>
                <w:szCs w:val="22"/>
              </w:rPr>
              <w:t>citri</w:t>
            </w:r>
            <w:proofErr w:type="spellEnd"/>
            <w:r w:rsidRPr="00F66C1F">
              <w:rPr>
                <w:i/>
                <w:sz w:val="22"/>
                <w:szCs w:val="22"/>
              </w:rPr>
              <w:t xml:space="preserve"> subsp. </w:t>
            </w:r>
            <w:proofErr w:type="spellStart"/>
            <w:r w:rsidRPr="00F66C1F">
              <w:rPr>
                <w:i/>
                <w:sz w:val="22"/>
                <w:szCs w:val="22"/>
              </w:rPr>
              <w:t>citri</w:t>
            </w:r>
            <w:proofErr w:type="spellEnd"/>
          </w:p>
        </w:tc>
        <w:tc>
          <w:tcPr>
            <w:tcW w:w="2952" w:type="dxa"/>
            <w:shd w:val="clear" w:color="auto" w:fill="auto"/>
          </w:tcPr>
          <w:p w:rsidR="004B370C" w:rsidRPr="00F66C1F" w:rsidRDefault="004B370C" w:rsidP="00F66C1F">
            <w:pPr>
              <w:pStyle w:val="Footer"/>
              <w:tabs>
                <w:tab w:val="clear" w:pos="4320"/>
                <w:tab w:val="clear" w:pos="8640"/>
              </w:tabs>
              <w:spacing w:before="20" w:after="20"/>
              <w:rPr>
                <w:sz w:val="22"/>
                <w:szCs w:val="22"/>
              </w:rPr>
            </w:pPr>
            <w:r w:rsidRPr="00F66C1F">
              <w:rPr>
                <w:sz w:val="22"/>
                <w:szCs w:val="22"/>
              </w:rPr>
              <w:t>Citrus canker</w:t>
            </w:r>
          </w:p>
        </w:tc>
        <w:tc>
          <w:tcPr>
            <w:tcW w:w="2952" w:type="dxa"/>
            <w:shd w:val="clear" w:color="auto" w:fill="auto"/>
          </w:tcPr>
          <w:p w:rsidR="001A1DA1" w:rsidRPr="00F66C1F" w:rsidRDefault="001A1DA1" w:rsidP="00F66C1F">
            <w:pPr>
              <w:pStyle w:val="Footer"/>
              <w:tabs>
                <w:tab w:val="clear" w:pos="4320"/>
                <w:tab w:val="clear" w:pos="8640"/>
              </w:tabs>
              <w:spacing w:before="20" w:after="20"/>
              <w:rPr>
                <w:sz w:val="22"/>
                <w:szCs w:val="22"/>
              </w:rPr>
            </w:pPr>
            <w:r>
              <w:rPr>
                <w:sz w:val="22"/>
                <w:szCs w:val="22"/>
              </w:rPr>
              <w:t xml:space="preserve">                                                                                                                                              </w:t>
            </w:r>
          </w:p>
        </w:tc>
      </w:tr>
      <w:tr w:rsidR="001A1DA1" w:rsidRPr="00903E83" w:rsidTr="00F66C1F">
        <w:tc>
          <w:tcPr>
            <w:tcW w:w="2952" w:type="dxa"/>
            <w:shd w:val="clear" w:color="auto" w:fill="auto"/>
          </w:tcPr>
          <w:p w:rsidR="001A1DA1" w:rsidRPr="0064663E" w:rsidRDefault="001A1DA1" w:rsidP="00F66C1F">
            <w:pPr>
              <w:pStyle w:val="Footer"/>
              <w:tabs>
                <w:tab w:val="clear" w:pos="4320"/>
                <w:tab w:val="clear" w:pos="8640"/>
              </w:tabs>
              <w:spacing w:before="20" w:after="20"/>
              <w:rPr>
                <w:i/>
                <w:color w:val="E36C0A" w:themeColor="accent6" w:themeShade="BF"/>
                <w:sz w:val="22"/>
                <w:szCs w:val="22"/>
              </w:rPr>
            </w:pPr>
            <w:proofErr w:type="spellStart"/>
            <w:r w:rsidRPr="0064663E">
              <w:rPr>
                <w:i/>
                <w:color w:val="E36C0A" w:themeColor="accent6" w:themeShade="BF"/>
                <w:sz w:val="22"/>
                <w:szCs w:val="22"/>
              </w:rPr>
              <w:t>Neotermes</w:t>
            </w:r>
            <w:proofErr w:type="spellEnd"/>
            <w:r w:rsidRPr="0064663E">
              <w:rPr>
                <w:i/>
                <w:color w:val="E36C0A" w:themeColor="accent6" w:themeShade="BF"/>
                <w:sz w:val="22"/>
                <w:szCs w:val="22"/>
              </w:rPr>
              <w:t xml:space="preserve"> </w:t>
            </w:r>
            <w:proofErr w:type="spellStart"/>
            <w:r w:rsidRPr="0064663E">
              <w:rPr>
                <w:i/>
                <w:color w:val="E36C0A" w:themeColor="accent6" w:themeShade="BF"/>
                <w:sz w:val="22"/>
                <w:szCs w:val="22"/>
              </w:rPr>
              <w:t>rainbowi</w:t>
            </w:r>
            <w:proofErr w:type="spellEnd"/>
          </w:p>
        </w:tc>
        <w:tc>
          <w:tcPr>
            <w:tcW w:w="2952" w:type="dxa"/>
            <w:shd w:val="clear" w:color="auto" w:fill="auto"/>
          </w:tcPr>
          <w:p w:rsidR="001A1DA1" w:rsidRPr="0064663E" w:rsidRDefault="001A1DA1" w:rsidP="00F66C1F">
            <w:pPr>
              <w:pStyle w:val="Footer"/>
              <w:tabs>
                <w:tab w:val="clear" w:pos="4320"/>
                <w:tab w:val="clear" w:pos="8640"/>
              </w:tabs>
              <w:spacing w:before="20" w:after="20"/>
              <w:rPr>
                <w:color w:val="E36C0A" w:themeColor="accent6" w:themeShade="BF"/>
                <w:sz w:val="22"/>
                <w:szCs w:val="22"/>
              </w:rPr>
            </w:pPr>
            <w:r w:rsidRPr="0064663E">
              <w:rPr>
                <w:color w:val="E36C0A" w:themeColor="accent6" w:themeShade="BF"/>
                <w:sz w:val="22"/>
                <w:szCs w:val="22"/>
              </w:rPr>
              <w:t xml:space="preserve">Kalotermitid </w:t>
            </w:r>
            <w:proofErr w:type="spellStart"/>
            <w:r w:rsidRPr="0064663E">
              <w:rPr>
                <w:color w:val="E36C0A" w:themeColor="accent6" w:themeShade="BF"/>
                <w:sz w:val="22"/>
                <w:szCs w:val="22"/>
              </w:rPr>
              <w:t>Dampwood</w:t>
            </w:r>
            <w:proofErr w:type="spellEnd"/>
          </w:p>
        </w:tc>
        <w:tc>
          <w:tcPr>
            <w:tcW w:w="2952" w:type="dxa"/>
            <w:shd w:val="clear" w:color="auto" w:fill="auto"/>
          </w:tcPr>
          <w:p w:rsidR="001A1DA1" w:rsidRDefault="001A1DA1" w:rsidP="00F66C1F">
            <w:pPr>
              <w:pStyle w:val="Footer"/>
              <w:tabs>
                <w:tab w:val="clear" w:pos="4320"/>
                <w:tab w:val="clear" w:pos="8640"/>
              </w:tabs>
              <w:spacing w:before="20" w:after="20"/>
              <w:rPr>
                <w:sz w:val="22"/>
                <w:szCs w:val="22"/>
              </w:rPr>
            </w:pPr>
          </w:p>
        </w:tc>
      </w:tr>
      <w:tr w:rsidR="00B018D1" w:rsidRPr="00903E83" w:rsidTr="00F66C1F">
        <w:tc>
          <w:tcPr>
            <w:tcW w:w="8856" w:type="dxa"/>
            <w:gridSpan w:val="3"/>
            <w:shd w:val="clear" w:color="auto" w:fill="auto"/>
          </w:tcPr>
          <w:p w:rsidR="00B018D1" w:rsidRPr="00F66C1F" w:rsidRDefault="00B018D1" w:rsidP="00F66C1F">
            <w:pPr>
              <w:pStyle w:val="Footer"/>
              <w:tabs>
                <w:tab w:val="clear" w:pos="4320"/>
                <w:tab w:val="clear" w:pos="8640"/>
              </w:tabs>
              <w:spacing w:before="20" w:after="20"/>
              <w:rPr>
                <w:b/>
                <w:sz w:val="22"/>
                <w:szCs w:val="22"/>
              </w:rPr>
            </w:pPr>
            <w:r w:rsidRPr="00F66C1F">
              <w:rPr>
                <w:b/>
                <w:sz w:val="22"/>
                <w:szCs w:val="22"/>
              </w:rPr>
              <w:t>Marine species</w:t>
            </w:r>
          </w:p>
        </w:tc>
      </w:tr>
      <w:tr w:rsidR="00B018D1" w:rsidRPr="00903E83" w:rsidTr="00F66C1F">
        <w:tc>
          <w:tcPr>
            <w:tcW w:w="2952" w:type="dxa"/>
            <w:shd w:val="clear" w:color="auto" w:fill="auto"/>
          </w:tcPr>
          <w:p w:rsidR="00B018D1" w:rsidRPr="00F66C1F" w:rsidRDefault="00B018D1" w:rsidP="00F66C1F">
            <w:pPr>
              <w:pStyle w:val="Footer"/>
              <w:tabs>
                <w:tab w:val="clear" w:pos="4320"/>
                <w:tab w:val="clear" w:pos="8640"/>
              </w:tabs>
              <w:spacing w:before="20" w:after="20"/>
              <w:rPr>
                <w:i/>
                <w:sz w:val="22"/>
                <w:szCs w:val="22"/>
              </w:rPr>
            </w:pPr>
            <w:proofErr w:type="spellStart"/>
            <w:r w:rsidRPr="00F66C1F">
              <w:rPr>
                <w:i/>
                <w:sz w:val="22"/>
                <w:szCs w:val="22"/>
              </w:rPr>
              <w:t>Acanthaster</w:t>
            </w:r>
            <w:proofErr w:type="spellEnd"/>
            <w:r w:rsidRPr="00F66C1F">
              <w:rPr>
                <w:i/>
                <w:sz w:val="22"/>
                <w:szCs w:val="22"/>
              </w:rPr>
              <w:t xml:space="preserve"> </w:t>
            </w:r>
            <w:proofErr w:type="spellStart"/>
            <w:r w:rsidRPr="00F66C1F">
              <w:rPr>
                <w:i/>
                <w:sz w:val="22"/>
                <w:szCs w:val="22"/>
              </w:rPr>
              <w:t>planci</w:t>
            </w:r>
            <w:proofErr w:type="spellEnd"/>
          </w:p>
        </w:tc>
        <w:tc>
          <w:tcPr>
            <w:tcW w:w="2952" w:type="dxa"/>
            <w:shd w:val="clear" w:color="auto" w:fill="auto"/>
          </w:tcPr>
          <w:p w:rsidR="00B018D1" w:rsidRPr="00F66C1F" w:rsidRDefault="00B018D1" w:rsidP="00F66C1F">
            <w:pPr>
              <w:pStyle w:val="Footer"/>
              <w:tabs>
                <w:tab w:val="clear" w:pos="4320"/>
                <w:tab w:val="clear" w:pos="8640"/>
              </w:tabs>
              <w:spacing w:before="20" w:after="20"/>
              <w:rPr>
                <w:sz w:val="22"/>
                <w:szCs w:val="22"/>
              </w:rPr>
            </w:pPr>
            <w:r w:rsidRPr="00F66C1F">
              <w:rPr>
                <w:sz w:val="22"/>
                <w:szCs w:val="22"/>
              </w:rPr>
              <w:t>Crown-of-thorns starfish</w:t>
            </w:r>
          </w:p>
        </w:tc>
        <w:tc>
          <w:tcPr>
            <w:tcW w:w="2952" w:type="dxa"/>
            <w:shd w:val="clear" w:color="auto" w:fill="auto"/>
          </w:tcPr>
          <w:p w:rsidR="00B018D1" w:rsidRPr="00F66C1F" w:rsidRDefault="00B018D1" w:rsidP="00F66C1F">
            <w:pPr>
              <w:pStyle w:val="Footer"/>
              <w:tabs>
                <w:tab w:val="clear" w:pos="4320"/>
                <w:tab w:val="clear" w:pos="8640"/>
              </w:tabs>
              <w:spacing w:before="20" w:after="20"/>
              <w:rPr>
                <w:sz w:val="22"/>
                <w:szCs w:val="22"/>
              </w:rPr>
            </w:pPr>
          </w:p>
        </w:tc>
      </w:tr>
      <w:tr w:rsidR="00B018D1" w:rsidRPr="00903E83" w:rsidTr="00F66C1F">
        <w:tc>
          <w:tcPr>
            <w:tcW w:w="2952" w:type="dxa"/>
            <w:shd w:val="clear" w:color="auto" w:fill="auto"/>
          </w:tcPr>
          <w:p w:rsidR="00B018D1" w:rsidRPr="00F66C1F" w:rsidRDefault="00961AEA" w:rsidP="00F66C1F">
            <w:pPr>
              <w:pStyle w:val="Footer"/>
              <w:tabs>
                <w:tab w:val="clear" w:pos="4320"/>
                <w:tab w:val="clear" w:pos="8640"/>
              </w:tabs>
              <w:spacing w:before="20" w:after="20"/>
              <w:rPr>
                <w:i/>
                <w:sz w:val="22"/>
                <w:szCs w:val="22"/>
              </w:rPr>
            </w:pPr>
            <w:r w:rsidRPr="00F66C1F">
              <w:rPr>
                <w:i/>
                <w:sz w:val="22"/>
                <w:szCs w:val="22"/>
              </w:rPr>
              <w:t xml:space="preserve">Crassostrea </w:t>
            </w:r>
            <w:r w:rsidR="00DE4B62" w:rsidRPr="00F66C1F">
              <w:rPr>
                <w:i/>
                <w:sz w:val="22"/>
                <w:szCs w:val="22"/>
              </w:rPr>
              <w:t>gigas</w:t>
            </w:r>
          </w:p>
        </w:tc>
        <w:tc>
          <w:tcPr>
            <w:tcW w:w="2952" w:type="dxa"/>
            <w:shd w:val="clear" w:color="auto" w:fill="auto"/>
          </w:tcPr>
          <w:p w:rsidR="00B018D1" w:rsidRPr="00F66C1F" w:rsidRDefault="00DE4B62" w:rsidP="00F66C1F">
            <w:pPr>
              <w:pStyle w:val="Footer"/>
              <w:tabs>
                <w:tab w:val="clear" w:pos="4320"/>
                <w:tab w:val="clear" w:pos="8640"/>
              </w:tabs>
              <w:spacing w:before="20" w:after="20"/>
              <w:rPr>
                <w:sz w:val="22"/>
                <w:szCs w:val="22"/>
              </w:rPr>
            </w:pPr>
            <w:r w:rsidRPr="00F66C1F">
              <w:rPr>
                <w:sz w:val="22"/>
                <w:szCs w:val="22"/>
              </w:rPr>
              <w:t>Pacific</w:t>
            </w:r>
            <w:r w:rsidR="00B018D1" w:rsidRPr="00F66C1F">
              <w:rPr>
                <w:sz w:val="22"/>
                <w:szCs w:val="22"/>
              </w:rPr>
              <w:t xml:space="preserve"> oyster</w:t>
            </w:r>
          </w:p>
        </w:tc>
        <w:tc>
          <w:tcPr>
            <w:tcW w:w="2952" w:type="dxa"/>
            <w:shd w:val="clear" w:color="auto" w:fill="auto"/>
          </w:tcPr>
          <w:p w:rsidR="00B018D1" w:rsidRPr="00F66C1F" w:rsidRDefault="00B018D1" w:rsidP="00F66C1F">
            <w:pPr>
              <w:pStyle w:val="Footer"/>
              <w:tabs>
                <w:tab w:val="clear" w:pos="4320"/>
                <w:tab w:val="clear" w:pos="8640"/>
              </w:tabs>
              <w:spacing w:before="20" w:after="20"/>
              <w:rPr>
                <w:sz w:val="22"/>
                <w:szCs w:val="22"/>
              </w:rPr>
            </w:pPr>
          </w:p>
        </w:tc>
      </w:tr>
      <w:tr w:rsidR="008354C1" w:rsidRPr="00903E83" w:rsidTr="00F66C1F">
        <w:tc>
          <w:tcPr>
            <w:tcW w:w="2952" w:type="dxa"/>
            <w:shd w:val="clear" w:color="auto" w:fill="auto"/>
          </w:tcPr>
          <w:p w:rsidR="008354C1" w:rsidRPr="00F66C1F" w:rsidRDefault="008354C1" w:rsidP="00F66C1F">
            <w:pPr>
              <w:spacing w:before="20" w:after="20"/>
              <w:rPr>
                <w:i/>
                <w:sz w:val="22"/>
                <w:szCs w:val="22"/>
              </w:rPr>
            </w:pPr>
            <w:proofErr w:type="spellStart"/>
            <w:r w:rsidRPr="00F66C1F">
              <w:rPr>
                <w:i/>
                <w:sz w:val="22"/>
                <w:szCs w:val="22"/>
              </w:rPr>
              <w:t>Siluriformes</w:t>
            </w:r>
            <w:proofErr w:type="spellEnd"/>
          </w:p>
        </w:tc>
        <w:tc>
          <w:tcPr>
            <w:tcW w:w="2952" w:type="dxa"/>
            <w:shd w:val="clear" w:color="auto" w:fill="auto"/>
          </w:tcPr>
          <w:p w:rsidR="008354C1" w:rsidRPr="00F66C1F" w:rsidRDefault="008354C1" w:rsidP="00F66C1F">
            <w:pPr>
              <w:spacing w:before="20" w:after="20"/>
              <w:rPr>
                <w:sz w:val="22"/>
                <w:szCs w:val="22"/>
              </w:rPr>
            </w:pPr>
            <w:r w:rsidRPr="00F66C1F">
              <w:rPr>
                <w:sz w:val="22"/>
                <w:szCs w:val="22"/>
              </w:rPr>
              <w:t>Catfish</w:t>
            </w:r>
          </w:p>
        </w:tc>
        <w:tc>
          <w:tcPr>
            <w:tcW w:w="2952" w:type="dxa"/>
            <w:shd w:val="clear" w:color="auto" w:fill="auto"/>
          </w:tcPr>
          <w:p w:rsidR="008354C1" w:rsidRPr="00F66C1F" w:rsidRDefault="008354C1" w:rsidP="00F66C1F">
            <w:pPr>
              <w:spacing w:before="20" w:after="20"/>
              <w:rPr>
                <w:sz w:val="22"/>
                <w:szCs w:val="22"/>
              </w:rPr>
            </w:pPr>
          </w:p>
        </w:tc>
      </w:tr>
    </w:tbl>
    <w:p w:rsidR="008E2CA7" w:rsidRPr="00667C25" w:rsidRDefault="008E2CA7" w:rsidP="00667C25">
      <w:pPr>
        <w:pStyle w:val="Heading1"/>
        <w:jc w:val="both"/>
        <w:rPr>
          <w:sz w:val="8"/>
          <w:szCs w:val="8"/>
        </w:rPr>
      </w:pPr>
    </w:p>
    <w:p w:rsidR="00B018D1" w:rsidRPr="00B018D1" w:rsidRDefault="003B4A36" w:rsidP="00667C25">
      <w:pPr>
        <w:pStyle w:val="Heading5"/>
      </w:pPr>
      <w:bookmarkStart w:id="33" w:name="_Toc232053681"/>
      <w:r>
        <w:br w:type="page"/>
      </w:r>
      <w:r w:rsidR="00B018D1" w:rsidRPr="00B018D1">
        <w:lastRenderedPageBreak/>
        <w:t xml:space="preserve">Table 2: Species to be monitored </w:t>
      </w:r>
      <w:r w:rsidR="00961AEA">
        <w:t>for</w:t>
      </w:r>
      <w:r w:rsidR="00B018D1" w:rsidRPr="00B018D1">
        <w:t xml:space="preserve"> early detection</w:t>
      </w:r>
      <w:bookmarkEnd w:id="3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4"/>
        <w:gridCol w:w="3029"/>
        <w:gridCol w:w="2717"/>
      </w:tblGrid>
      <w:tr w:rsidR="00B018D1" w:rsidRPr="00903E83" w:rsidTr="00F66C1F">
        <w:tc>
          <w:tcPr>
            <w:tcW w:w="2952" w:type="dxa"/>
            <w:shd w:val="clear" w:color="auto" w:fill="auto"/>
          </w:tcPr>
          <w:p w:rsidR="00B018D1" w:rsidRPr="00F66C1F" w:rsidRDefault="00B018D1" w:rsidP="00F66C1F">
            <w:pPr>
              <w:spacing w:before="20" w:after="20"/>
              <w:rPr>
                <w:i/>
                <w:sz w:val="22"/>
                <w:szCs w:val="22"/>
              </w:rPr>
            </w:pPr>
            <w:r w:rsidRPr="00F66C1F">
              <w:rPr>
                <w:i/>
                <w:sz w:val="22"/>
                <w:szCs w:val="22"/>
              </w:rPr>
              <w:t>Scientific Name</w:t>
            </w:r>
          </w:p>
        </w:tc>
        <w:tc>
          <w:tcPr>
            <w:tcW w:w="3110" w:type="dxa"/>
            <w:shd w:val="clear" w:color="auto" w:fill="auto"/>
          </w:tcPr>
          <w:p w:rsidR="00B018D1" w:rsidRPr="00F66C1F" w:rsidRDefault="00B018D1" w:rsidP="00F66C1F">
            <w:pPr>
              <w:spacing w:before="20" w:after="20"/>
              <w:rPr>
                <w:i/>
                <w:sz w:val="22"/>
                <w:szCs w:val="22"/>
              </w:rPr>
            </w:pPr>
            <w:r w:rsidRPr="00F66C1F">
              <w:rPr>
                <w:i/>
                <w:sz w:val="22"/>
                <w:szCs w:val="22"/>
              </w:rPr>
              <w:t>Common Name</w:t>
            </w:r>
          </w:p>
        </w:tc>
        <w:tc>
          <w:tcPr>
            <w:tcW w:w="2794" w:type="dxa"/>
            <w:shd w:val="clear" w:color="auto" w:fill="auto"/>
          </w:tcPr>
          <w:p w:rsidR="00B018D1" w:rsidRPr="00F66C1F" w:rsidRDefault="00B018D1" w:rsidP="00F66C1F">
            <w:pPr>
              <w:spacing w:before="20" w:after="20"/>
              <w:rPr>
                <w:i/>
                <w:sz w:val="22"/>
                <w:szCs w:val="22"/>
              </w:rPr>
            </w:pPr>
            <w:r w:rsidRPr="00F66C1F">
              <w:rPr>
                <w:i/>
                <w:sz w:val="22"/>
                <w:szCs w:val="22"/>
              </w:rPr>
              <w:t>Kosraean</w:t>
            </w:r>
          </w:p>
        </w:tc>
      </w:tr>
      <w:tr w:rsidR="00B018D1" w:rsidRPr="00903E83" w:rsidTr="00F66C1F">
        <w:tc>
          <w:tcPr>
            <w:tcW w:w="8856" w:type="dxa"/>
            <w:gridSpan w:val="3"/>
            <w:shd w:val="clear" w:color="auto" w:fill="auto"/>
          </w:tcPr>
          <w:p w:rsidR="00B018D1" w:rsidRPr="00F66C1F" w:rsidRDefault="00B018D1" w:rsidP="00F66C1F">
            <w:pPr>
              <w:spacing w:before="20" w:after="20"/>
              <w:rPr>
                <w:b/>
                <w:sz w:val="22"/>
                <w:szCs w:val="22"/>
              </w:rPr>
            </w:pPr>
            <w:r w:rsidRPr="00F66C1F">
              <w:rPr>
                <w:b/>
                <w:sz w:val="22"/>
                <w:szCs w:val="22"/>
              </w:rPr>
              <w:t>Plants</w:t>
            </w:r>
          </w:p>
        </w:tc>
      </w:tr>
      <w:tr w:rsidR="004B370C" w:rsidRPr="00903E83" w:rsidTr="00F66C1F">
        <w:tc>
          <w:tcPr>
            <w:tcW w:w="2952" w:type="dxa"/>
            <w:shd w:val="clear" w:color="auto" w:fill="auto"/>
          </w:tcPr>
          <w:p w:rsidR="004B370C" w:rsidRPr="00F66C1F" w:rsidRDefault="004B370C" w:rsidP="00F66C1F">
            <w:pPr>
              <w:spacing w:before="20" w:after="20"/>
              <w:rPr>
                <w:i/>
                <w:sz w:val="22"/>
                <w:szCs w:val="22"/>
              </w:rPr>
            </w:pPr>
            <w:r w:rsidRPr="00F66C1F">
              <w:rPr>
                <w:i/>
                <w:sz w:val="22"/>
                <w:szCs w:val="22"/>
              </w:rPr>
              <w:t xml:space="preserve">Albizia </w:t>
            </w:r>
            <w:proofErr w:type="spellStart"/>
            <w:r w:rsidRPr="00F66C1F">
              <w:rPr>
                <w:i/>
                <w:sz w:val="22"/>
                <w:szCs w:val="22"/>
              </w:rPr>
              <w:t>lebbeck</w:t>
            </w:r>
            <w:proofErr w:type="spellEnd"/>
          </w:p>
        </w:tc>
        <w:tc>
          <w:tcPr>
            <w:tcW w:w="3110" w:type="dxa"/>
            <w:shd w:val="clear" w:color="auto" w:fill="auto"/>
          </w:tcPr>
          <w:p w:rsidR="004B370C" w:rsidRPr="00F66C1F" w:rsidRDefault="004B370C" w:rsidP="00F66C1F">
            <w:pPr>
              <w:spacing w:before="20" w:after="20"/>
              <w:rPr>
                <w:sz w:val="22"/>
                <w:szCs w:val="22"/>
              </w:rPr>
            </w:pPr>
            <w:r w:rsidRPr="00F66C1F">
              <w:rPr>
                <w:sz w:val="22"/>
                <w:szCs w:val="22"/>
              </w:rPr>
              <w:t>Siris-tree</w:t>
            </w:r>
          </w:p>
        </w:tc>
        <w:tc>
          <w:tcPr>
            <w:tcW w:w="2794" w:type="dxa"/>
            <w:shd w:val="clear" w:color="auto" w:fill="auto"/>
          </w:tcPr>
          <w:p w:rsidR="004B370C" w:rsidRPr="00F66C1F" w:rsidRDefault="004B370C" w:rsidP="00F66C1F">
            <w:pPr>
              <w:spacing w:before="20" w:after="20"/>
              <w:rPr>
                <w:sz w:val="22"/>
                <w:szCs w:val="22"/>
              </w:rPr>
            </w:pPr>
          </w:p>
        </w:tc>
      </w:tr>
      <w:tr w:rsidR="004B370C" w:rsidRPr="00903E83" w:rsidTr="00F66C1F">
        <w:tc>
          <w:tcPr>
            <w:tcW w:w="2952" w:type="dxa"/>
            <w:shd w:val="clear" w:color="auto" w:fill="auto"/>
          </w:tcPr>
          <w:p w:rsidR="004B370C" w:rsidRPr="00F66C1F" w:rsidRDefault="004B370C" w:rsidP="00F66C1F">
            <w:pPr>
              <w:spacing w:before="20" w:after="20"/>
              <w:rPr>
                <w:i/>
                <w:sz w:val="22"/>
                <w:szCs w:val="22"/>
              </w:rPr>
            </w:pPr>
            <w:proofErr w:type="spellStart"/>
            <w:r w:rsidRPr="00F66C1F">
              <w:rPr>
                <w:i/>
                <w:sz w:val="22"/>
                <w:szCs w:val="22"/>
              </w:rPr>
              <w:t>Clidemia</w:t>
            </w:r>
            <w:proofErr w:type="spellEnd"/>
            <w:r w:rsidRPr="00F66C1F">
              <w:rPr>
                <w:i/>
                <w:sz w:val="22"/>
                <w:szCs w:val="22"/>
              </w:rPr>
              <w:t xml:space="preserve"> </w:t>
            </w:r>
            <w:proofErr w:type="spellStart"/>
            <w:r w:rsidRPr="00F66C1F">
              <w:rPr>
                <w:i/>
                <w:sz w:val="22"/>
                <w:szCs w:val="22"/>
              </w:rPr>
              <w:t>hirta</w:t>
            </w:r>
            <w:proofErr w:type="spellEnd"/>
          </w:p>
        </w:tc>
        <w:tc>
          <w:tcPr>
            <w:tcW w:w="3110" w:type="dxa"/>
            <w:shd w:val="clear" w:color="auto" w:fill="auto"/>
          </w:tcPr>
          <w:p w:rsidR="004B370C" w:rsidRPr="00F66C1F" w:rsidRDefault="004B370C" w:rsidP="00F66C1F">
            <w:pPr>
              <w:spacing w:before="20" w:after="20"/>
              <w:rPr>
                <w:sz w:val="22"/>
                <w:szCs w:val="22"/>
              </w:rPr>
            </w:pPr>
            <w:proofErr w:type="spellStart"/>
            <w:r w:rsidRPr="00F66C1F">
              <w:rPr>
                <w:sz w:val="22"/>
                <w:szCs w:val="22"/>
              </w:rPr>
              <w:t>Koster’s</w:t>
            </w:r>
            <w:proofErr w:type="spellEnd"/>
            <w:r w:rsidRPr="00F66C1F">
              <w:rPr>
                <w:sz w:val="22"/>
                <w:szCs w:val="22"/>
              </w:rPr>
              <w:t xml:space="preserve"> curse</w:t>
            </w:r>
          </w:p>
        </w:tc>
        <w:tc>
          <w:tcPr>
            <w:tcW w:w="2794" w:type="dxa"/>
            <w:shd w:val="clear" w:color="auto" w:fill="auto"/>
          </w:tcPr>
          <w:p w:rsidR="004B370C" w:rsidRPr="00F66C1F" w:rsidRDefault="004B370C" w:rsidP="00F66C1F">
            <w:pPr>
              <w:spacing w:before="20" w:after="20"/>
              <w:rPr>
                <w:sz w:val="22"/>
                <w:szCs w:val="22"/>
              </w:rPr>
            </w:pPr>
          </w:p>
        </w:tc>
      </w:tr>
      <w:tr w:rsidR="004B370C" w:rsidRPr="00903E83" w:rsidTr="00F66C1F">
        <w:tc>
          <w:tcPr>
            <w:tcW w:w="2952" w:type="dxa"/>
            <w:shd w:val="clear" w:color="auto" w:fill="auto"/>
          </w:tcPr>
          <w:p w:rsidR="004B370C" w:rsidRPr="00F66C1F" w:rsidRDefault="004B370C" w:rsidP="00F66C1F">
            <w:pPr>
              <w:spacing w:before="20" w:after="20"/>
              <w:rPr>
                <w:i/>
                <w:sz w:val="22"/>
                <w:szCs w:val="22"/>
              </w:rPr>
            </w:pPr>
            <w:proofErr w:type="spellStart"/>
            <w:r w:rsidRPr="00F66C1F">
              <w:rPr>
                <w:i/>
                <w:sz w:val="22"/>
                <w:szCs w:val="22"/>
              </w:rPr>
              <w:t>Coccinia</w:t>
            </w:r>
            <w:proofErr w:type="spellEnd"/>
            <w:r w:rsidRPr="00F66C1F">
              <w:rPr>
                <w:i/>
                <w:sz w:val="22"/>
                <w:szCs w:val="22"/>
              </w:rPr>
              <w:t xml:space="preserve"> grandis</w:t>
            </w:r>
          </w:p>
        </w:tc>
        <w:tc>
          <w:tcPr>
            <w:tcW w:w="3110" w:type="dxa"/>
            <w:shd w:val="clear" w:color="auto" w:fill="auto"/>
          </w:tcPr>
          <w:p w:rsidR="004B370C" w:rsidRPr="00F66C1F" w:rsidRDefault="004B370C" w:rsidP="00F66C1F">
            <w:pPr>
              <w:spacing w:before="20" w:after="20"/>
              <w:rPr>
                <w:sz w:val="22"/>
                <w:szCs w:val="22"/>
              </w:rPr>
            </w:pPr>
            <w:r w:rsidRPr="00F66C1F">
              <w:rPr>
                <w:sz w:val="22"/>
                <w:szCs w:val="22"/>
              </w:rPr>
              <w:t>Ivy or scarlet gourd</w:t>
            </w:r>
          </w:p>
        </w:tc>
        <w:tc>
          <w:tcPr>
            <w:tcW w:w="2794" w:type="dxa"/>
            <w:shd w:val="clear" w:color="auto" w:fill="auto"/>
          </w:tcPr>
          <w:p w:rsidR="004B370C" w:rsidRPr="00F66C1F" w:rsidRDefault="004B370C" w:rsidP="00F66C1F">
            <w:pPr>
              <w:spacing w:before="20" w:after="20"/>
              <w:rPr>
                <w:sz w:val="22"/>
                <w:szCs w:val="22"/>
              </w:rPr>
            </w:pPr>
          </w:p>
        </w:tc>
      </w:tr>
      <w:tr w:rsidR="004B370C" w:rsidRPr="00903E83" w:rsidTr="00F66C1F">
        <w:tc>
          <w:tcPr>
            <w:tcW w:w="2952" w:type="dxa"/>
            <w:shd w:val="clear" w:color="auto" w:fill="auto"/>
          </w:tcPr>
          <w:p w:rsidR="004B370C" w:rsidRPr="00F66C1F" w:rsidRDefault="004B370C" w:rsidP="00F66C1F">
            <w:pPr>
              <w:spacing w:before="20" w:after="20"/>
              <w:rPr>
                <w:i/>
                <w:sz w:val="22"/>
                <w:szCs w:val="22"/>
              </w:rPr>
            </w:pPr>
            <w:proofErr w:type="spellStart"/>
            <w:r w:rsidRPr="00F66C1F">
              <w:rPr>
                <w:i/>
                <w:sz w:val="22"/>
                <w:szCs w:val="22"/>
              </w:rPr>
              <w:t>Imperata</w:t>
            </w:r>
            <w:proofErr w:type="spellEnd"/>
            <w:r w:rsidRPr="00F66C1F">
              <w:rPr>
                <w:i/>
                <w:sz w:val="22"/>
                <w:szCs w:val="22"/>
              </w:rPr>
              <w:t xml:space="preserve"> cylindrica</w:t>
            </w:r>
          </w:p>
        </w:tc>
        <w:tc>
          <w:tcPr>
            <w:tcW w:w="3110" w:type="dxa"/>
            <w:shd w:val="clear" w:color="auto" w:fill="auto"/>
          </w:tcPr>
          <w:p w:rsidR="004B370C" w:rsidRPr="00F66C1F" w:rsidRDefault="004B370C" w:rsidP="00F66C1F">
            <w:pPr>
              <w:spacing w:before="20" w:after="20"/>
              <w:rPr>
                <w:sz w:val="22"/>
                <w:szCs w:val="22"/>
              </w:rPr>
            </w:pPr>
            <w:r w:rsidRPr="00F66C1F">
              <w:rPr>
                <w:sz w:val="22"/>
                <w:szCs w:val="22"/>
              </w:rPr>
              <w:t>Cogon grass</w:t>
            </w:r>
          </w:p>
        </w:tc>
        <w:tc>
          <w:tcPr>
            <w:tcW w:w="2794" w:type="dxa"/>
            <w:shd w:val="clear" w:color="auto" w:fill="auto"/>
          </w:tcPr>
          <w:p w:rsidR="004B370C" w:rsidRPr="00F66C1F" w:rsidRDefault="004B370C" w:rsidP="00F66C1F">
            <w:pPr>
              <w:spacing w:before="20" w:after="20"/>
              <w:rPr>
                <w:sz w:val="22"/>
                <w:szCs w:val="22"/>
              </w:rPr>
            </w:pPr>
          </w:p>
        </w:tc>
      </w:tr>
      <w:tr w:rsidR="004B370C" w:rsidRPr="00903E83" w:rsidTr="00F66C1F">
        <w:tc>
          <w:tcPr>
            <w:tcW w:w="2952" w:type="dxa"/>
            <w:shd w:val="clear" w:color="auto" w:fill="auto"/>
          </w:tcPr>
          <w:p w:rsidR="004B370C" w:rsidRPr="00F66C1F" w:rsidRDefault="004B370C" w:rsidP="00F66C1F">
            <w:pPr>
              <w:spacing w:before="20" w:after="20"/>
              <w:rPr>
                <w:i/>
                <w:sz w:val="22"/>
                <w:szCs w:val="22"/>
              </w:rPr>
            </w:pPr>
            <w:proofErr w:type="spellStart"/>
            <w:r w:rsidRPr="00F66C1F">
              <w:rPr>
                <w:i/>
                <w:sz w:val="22"/>
                <w:szCs w:val="22"/>
              </w:rPr>
              <w:t>Miconia</w:t>
            </w:r>
            <w:proofErr w:type="spellEnd"/>
            <w:r w:rsidRPr="00F66C1F">
              <w:rPr>
                <w:i/>
                <w:sz w:val="22"/>
                <w:szCs w:val="22"/>
              </w:rPr>
              <w:t xml:space="preserve"> </w:t>
            </w:r>
            <w:proofErr w:type="spellStart"/>
            <w:r w:rsidRPr="00F66C1F">
              <w:rPr>
                <w:i/>
                <w:sz w:val="22"/>
                <w:szCs w:val="22"/>
              </w:rPr>
              <w:t>calvescens</w:t>
            </w:r>
            <w:proofErr w:type="spellEnd"/>
          </w:p>
        </w:tc>
        <w:tc>
          <w:tcPr>
            <w:tcW w:w="3110" w:type="dxa"/>
            <w:shd w:val="clear" w:color="auto" w:fill="auto"/>
          </w:tcPr>
          <w:p w:rsidR="004B370C" w:rsidRPr="00F66C1F" w:rsidRDefault="004B370C" w:rsidP="00F66C1F">
            <w:pPr>
              <w:spacing w:before="20" w:after="20"/>
              <w:rPr>
                <w:sz w:val="22"/>
                <w:szCs w:val="22"/>
              </w:rPr>
            </w:pPr>
            <w:r w:rsidRPr="00F66C1F">
              <w:rPr>
                <w:sz w:val="22"/>
                <w:szCs w:val="22"/>
              </w:rPr>
              <w:t>Purple plague</w:t>
            </w:r>
          </w:p>
        </w:tc>
        <w:tc>
          <w:tcPr>
            <w:tcW w:w="2794" w:type="dxa"/>
            <w:shd w:val="clear" w:color="auto" w:fill="auto"/>
          </w:tcPr>
          <w:p w:rsidR="004B370C" w:rsidRPr="00F66C1F" w:rsidRDefault="004B370C" w:rsidP="00F66C1F">
            <w:pPr>
              <w:spacing w:before="20" w:after="20"/>
              <w:rPr>
                <w:sz w:val="22"/>
                <w:szCs w:val="22"/>
              </w:rPr>
            </w:pPr>
          </w:p>
        </w:tc>
      </w:tr>
      <w:tr w:rsidR="004B370C" w:rsidRPr="00903E83" w:rsidTr="00F66C1F">
        <w:tc>
          <w:tcPr>
            <w:tcW w:w="2952" w:type="dxa"/>
            <w:shd w:val="clear" w:color="auto" w:fill="auto"/>
          </w:tcPr>
          <w:p w:rsidR="004B370C" w:rsidRPr="00F66C1F" w:rsidRDefault="004B370C" w:rsidP="00F66C1F">
            <w:pPr>
              <w:spacing w:before="20" w:after="20"/>
              <w:rPr>
                <w:i/>
                <w:sz w:val="22"/>
                <w:szCs w:val="22"/>
              </w:rPr>
            </w:pPr>
            <w:proofErr w:type="spellStart"/>
            <w:r w:rsidRPr="00F66C1F">
              <w:rPr>
                <w:i/>
                <w:sz w:val="22"/>
                <w:szCs w:val="22"/>
              </w:rPr>
              <w:t>Spathodea</w:t>
            </w:r>
            <w:proofErr w:type="spellEnd"/>
            <w:r w:rsidRPr="00F66C1F">
              <w:rPr>
                <w:i/>
                <w:sz w:val="22"/>
                <w:szCs w:val="22"/>
              </w:rPr>
              <w:t xml:space="preserve"> </w:t>
            </w:r>
            <w:proofErr w:type="spellStart"/>
            <w:r w:rsidRPr="00F66C1F">
              <w:rPr>
                <w:i/>
                <w:sz w:val="22"/>
                <w:szCs w:val="22"/>
              </w:rPr>
              <w:t>campanulata</w:t>
            </w:r>
            <w:proofErr w:type="spellEnd"/>
          </w:p>
        </w:tc>
        <w:tc>
          <w:tcPr>
            <w:tcW w:w="3110" w:type="dxa"/>
            <w:shd w:val="clear" w:color="auto" w:fill="auto"/>
          </w:tcPr>
          <w:p w:rsidR="004B370C" w:rsidRPr="00F66C1F" w:rsidRDefault="004B370C" w:rsidP="00F66C1F">
            <w:pPr>
              <w:spacing w:before="20" w:after="20"/>
              <w:rPr>
                <w:sz w:val="22"/>
                <w:szCs w:val="22"/>
              </w:rPr>
            </w:pPr>
            <w:r w:rsidRPr="00F66C1F">
              <w:rPr>
                <w:sz w:val="22"/>
                <w:szCs w:val="22"/>
              </w:rPr>
              <w:t>African tulip tree</w:t>
            </w:r>
          </w:p>
        </w:tc>
        <w:tc>
          <w:tcPr>
            <w:tcW w:w="2794" w:type="dxa"/>
            <w:shd w:val="clear" w:color="auto" w:fill="auto"/>
          </w:tcPr>
          <w:p w:rsidR="004B370C" w:rsidRPr="00F66C1F" w:rsidRDefault="004B370C" w:rsidP="00F66C1F">
            <w:pPr>
              <w:spacing w:before="20" w:after="20"/>
              <w:rPr>
                <w:sz w:val="22"/>
                <w:szCs w:val="22"/>
              </w:rPr>
            </w:pPr>
          </w:p>
        </w:tc>
      </w:tr>
      <w:tr w:rsidR="004B370C" w:rsidRPr="00903E83" w:rsidTr="00F66C1F">
        <w:tc>
          <w:tcPr>
            <w:tcW w:w="8856" w:type="dxa"/>
            <w:gridSpan w:val="3"/>
            <w:shd w:val="clear" w:color="auto" w:fill="auto"/>
          </w:tcPr>
          <w:p w:rsidR="004B370C" w:rsidRPr="00F66C1F" w:rsidRDefault="004B370C" w:rsidP="00F66C1F">
            <w:pPr>
              <w:spacing w:before="20" w:after="20"/>
              <w:rPr>
                <w:b/>
                <w:sz w:val="22"/>
                <w:szCs w:val="22"/>
              </w:rPr>
            </w:pPr>
            <w:r w:rsidRPr="00F66C1F">
              <w:rPr>
                <w:b/>
                <w:sz w:val="22"/>
                <w:szCs w:val="22"/>
              </w:rPr>
              <w:t>Invertebrates / Vertebrates</w:t>
            </w:r>
          </w:p>
        </w:tc>
      </w:tr>
      <w:tr w:rsidR="004B370C" w:rsidRPr="00903E83" w:rsidTr="00F66C1F">
        <w:tc>
          <w:tcPr>
            <w:tcW w:w="2952" w:type="dxa"/>
            <w:shd w:val="clear" w:color="auto" w:fill="auto"/>
          </w:tcPr>
          <w:p w:rsidR="004B370C" w:rsidRPr="00F66C1F" w:rsidRDefault="004B370C" w:rsidP="00F66C1F">
            <w:pPr>
              <w:spacing w:before="20" w:after="20"/>
              <w:rPr>
                <w:i/>
                <w:sz w:val="22"/>
                <w:szCs w:val="22"/>
              </w:rPr>
            </w:pPr>
            <w:r w:rsidRPr="00F66C1F">
              <w:rPr>
                <w:i/>
                <w:sz w:val="22"/>
                <w:szCs w:val="22"/>
              </w:rPr>
              <w:t xml:space="preserve">Boiga </w:t>
            </w:r>
            <w:proofErr w:type="spellStart"/>
            <w:r w:rsidRPr="00F66C1F">
              <w:rPr>
                <w:i/>
                <w:sz w:val="22"/>
                <w:szCs w:val="22"/>
              </w:rPr>
              <w:t>irregularis</w:t>
            </w:r>
            <w:proofErr w:type="spellEnd"/>
          </w:p>
        </w:tc>
        <w:tc>
          <w:tcPr>
            <w:tcW w:w="3110" w:type="dxa"/>
            <w:shd w:val="clear" w:color="auto" w:fill="auto"/>
          </w:tcPr>
          <w:p w:rsidR="004B370C" w:rsidRPr="00F66C1F" w:rsidRDefault="004B370C" w:rsidP="00F66C1F">
            <w:pPr>
              <w:spacing w:before="20" w:after="20"/>
              <w:rPr>
                <w:sz w:val="22"/>
                <w:szCs w:val="22"/>
              </w:rPr>
            </w:pPr>
            <w:r w:rsidRPr="00F66C1F">
              <w:rPr>
                <w:sz w:val="22"/>
                <w:szCs w:val="22"/>
              </w:rPr>
              <w:t>Brown tree snake</w:t>
            </w:r>
          </w:p>
        </w:tc>
        <w:tc>
          <w:tcPr>
            <w:tcW w:w="2794" w:type="dxa"/>
            <w:shd w:val="clear" w:color="auto" w:fill="auto"/>
          </w:tcPr>
          <w:p w:rsidR="004B370C" w:rsidRPr="00F66C1F" w:rsidRDefault="004B370C" w:rsidP="00F66C1F">
            <w:pPr>
              <w:spacing w:before="20" w:after="20"/>
              <w:rPr>
                <w:sz w:val="22"/>
                <w:szCs w:val="22"/>
              </w:rPr>
            </w:pPr>
          </w:p>
        </w:tc>
      </w:tr>
      <w:tr w:rsidR="004B370C" w:rsidRPr="00903E83" w:rsidTr="00F66C1F">
        <w:tc>
          <w:tcPr>
            <w:tcW w:w="2952" w:type="dxa"/>
            <w:shd w:val="clear" w:color="auto" w:fill="auto"/>
          </w:tcPr>
          <w:p w:rsidR="004B370C" w:rsidRPr="00F66C1F" w:rsidRDefault="004B370C" w:rsidP="00F66C1F">
            <w:pPr>
              <w:spacing w:before="20" w:after="20"/>
              <w:rPr>
                <w:i/>
                <w:sz w:val="22"/>
                <w:szCs w:val="22"/>
              </w:rPr>
            </w:pPr>
            <w:proofErr w:type="spellStart"/>
            <w:r w:rsidRPr="00F66C1F">
              <w:rPr>
                <w:i/>
                <w:sz w:val="22"/>
                <w:szCs w:val="22"/>
              </w:rPr>
              <w:t>Oryctes</w:t>
            </w:r>
            <w:proofErr w:type="spellEnd"/>
            <w:r w:rsidRPr="00F66C1F">
              <w:rPr>
                <w:i/>
                <w:sz w:val="22"/>
                <w:szCs w:val="22"/>
              </w:rPr>
              <w:t xml:space="preserve"> rhinoceros</w:t>
            </w:r>
          </w:p>
        </w:tc>
        <w:tc>
          <w:tcPr>
            <w:tcW w:w="3110" w:type="dxa"/>
            <w:shd w:val="clear" w:color="auto" w:fill="auto"/>
          </w:tcPr>
          <w:p w:rsidR="004B370C" w:rsidRPr="00F66C1F" w:rsidRDefault="004B370C" w:rsidP="00F66C1F">
            <w:pPr>
              <w:spacing w:before="20" w:after="20"/>
              <w:rPr>
                <w:sz w:val="22"/>
                <w:szCs w:val="22"/>
              </w:rPr>
            </w:pPr>
            <w:r w:rsidRPr="00F66C1F">
              <w:rPr>
                <w:sz w:val="22"/>
                <w:szCs w:val="22"/>
              </w:rPr>
              <w:t>Coconut rhinoceros beetle</w:t>
            </w:r>
          </w:p>
        </w:tc>
        <w:tc>
          <w:tcPr>
            <w:tcW w:w="2794" w:type="dxa"/>
            <w:shd w:val="clear" w:color="auto" w:fill="auto"/>
          </w:tcPr>
          <w:p w:rsidR="004B370C" w:rsidRPr="00F66C1F" w:rsidRDefault="004B370C" w:rsidP="00F66C1F">
            <w:pPr>
              <w:spacing w:before="20" w:after="20"/>
              <w:rPr>
                <w:sz w:val="22"/>
                <w:szCs w:val="22"/>
              </w:rPr>
            </w:pPr>
          </w:p>
        </w:tc>
      </w:tr>
      <w:tr w:rsidR="004B370C" w:rsidRPr="00903E83" w:rsidTr="00F66C1F">
        <w:tc>
          <w:tcPr>
            <w:tcW w:w="2952" w:type="dxa"/>
            <w:shd w:val="clear" w:color="auto" w:fill="auto"/>
          </w:tcPr>
          <w:p w:rsidR="004B370C" w:rsidRPr="00F66C1F" w:rsidRDefault="004B370C" w:rsidP="00F66C1F">
            <w:pPr>
              <w:spacing w:before="20" w:after="20"/>
              <w:rPr>
                <w:i/>
                <w:sz w:val="22"/>
                <w:szCs w:val="22"/>
              </w:rPr>
            </w:pPr>
            <w:proofErr w:type="spellStart"/>
            <w:r w:rsidRPr="00F66C1F">
              <w:rPr>
                <w:i/>
                <w:sz w:val="22"/>
                <w:szCs w:val="22"/>
              </w:rPr>
              <w:t>Wasmannia</w:t>
            </w:r>
            <w:proofErr w:type="spellEnd"/>
            <w:r w:rsidRPr="00F66C1F">
              <w:rPr>
                <w:i/>
                <w:sz w:val="22"/>
                <w:szCs w:val="22"/>
              </w:rPr>
              <w:t xml:space="preserve"> </w:t>
            </w:r>
            <w:proofErr w:type="spellStart"/>
            <w:r w:rsidRPr="00F66C1F">
              <w:rPr>
                <w:i/>
                <w:sz w:val="22"/>
                <w:szCs w:val="22"/>
              </w:rPr>
              <w:t>auropunctata</w:t>
            </w:r>
            <w:proofErr w:type="spellEnd"/>
          </w:p>
        </w:tc>
        <w:tc>
          <w:tcPr>
            <w:tcW w:w="3110" w:type="dxa"/>
            <w:shd w:val="clear" w:color="auto" w:fill="auto"/>
          </w:tcPr>
          <w:p w:rsidR="004B370C" w:rsidRPr="00F66C1F" w:rsidRDefault="004B370C" w:rsidP="00F66C1F">
            <w:pPr>
              <w:spacing w:before="20" w:after="20"/>
              <w:rPr>
                <w:sz w:val="22"/>
                <w:szCs w:val="22"/>
              </w:rPr>
            </w:pPr>
            <w:r w:rsidRPr="00F66C1F">
              <w:rPr>
                <w:sz w:val="22"/>
                <w:szCs w:val="22"/>
              </w:rPr>
              <w:t>Little fire ant</w:t>
            </w:r>
          </w:p>
        </w:tc>
        <w:tc>
          <w:tcPr>
            <w:tcW w:w="2794" w:type="dxa"/>
            <w:shd w:val="clear" w:color="auto" w:fill="auto"/>
          </w:tcPr>
          <w:p w:rsidR="004B370C" w:rsidRPr="00F66C1F" w:rsidRDefault="004B370C" w:rsidP="00F66C1F">
            <w:pPr>
              <w:spacing w:before="20" w:after="20"/>
              <w:rPr>
                <w:sz w:val="22"/>
                <w:szCs w:val="22"/>
              </w:rPr>
            </w:pPr>
          </w:p>
        </w:tc>
      </w:tr>
      <w:tr w:rsidR="004B370C" w:rsidRPr="00903E83" w:rsidTr="00F66C1F">
        <w:tc>
          <w:tcPr>
            <w:tcW w:w="8856" w:type="dxa"/>
            <w:gridSpan w:val="3"/>
            <w:shd w:val="clear" w:color="auto" w:fill="auto"/>
          </w:tcPr>
          <w:p w:rsidR="004B370C" w:rsidRPr="00F66C1F" w:rsidRDefault="004B370C" w:rsidP="00F66C1F">
            <w:pPr>
              <w:spacing w:before="20" w:after="20"/>
              <w:rPr>
                <w:b/>
                <w:sz w:val="22"/>
                <w:szCs w:val="22"/>
              </w:rPr>
            </w:pPr>
            <w:r w:rsidRPr="00F66C1F">
              <w:rPr>
                <w:b/>
                <w:sz w:val="22"/>
                <w:szCs w:val="22"/>
              </w:rPr>
              <w:t>Marine species</w:t>
            </w:r>
          </w:p>
        </w:tc>
      </w:tr>
      <w:tr w:rsidR="004B370C" w:rsidRPr="00903E83" w:rsidTr="00F66C1F">
        <w:tc>
          <w:tcPr>
            <w:tcW w:w="2952" w:type="dxa"/>
            <w:shd w:val="clear" w:color="auto" w:fill="auto"/>
          </w:tcPr>
          <w:p w:rsidR="004B370C" w:rsidRPr="00F66C1F" w:rsidRDefault="004B370C" w:rsidP="00F66C1F">
            <w:pPr>
              <w:spacing w:before="20" w:after="20"/>
              <w:rPr>
                <w:i/>
                <w:sz w:val="22"/>
                <w:szCs w:val="22"/>
              </w:rPr>
            </w:pPr>
            <w:r w:rsidRPr="00F66C1F">
              <w:rPr>
                <w:i/>
                <w:sz w:val="22"/>
                <w:szCs w:val="22"/>
              </w:rPr>
              <w:t xml:space="preserve">Oreochromis </w:t>
            </w:r>
            <w:proofErr w:type="spellStart"/>
            <w:r w:rsidRPr="00F66C1F">
              <w:rPr>
                <w:i/>
                <w:sz w:val="22"/>
                <w:szCs w:val="22"/>
              </w:rPr>
              <w:t>niloticus</w:t>
            </w:r>
            <w:proofErr w:type="spellEnd"/>
          </w:p>
        </w:tc>
        <w:tc>
          <w:tcPr>
            <w:tcW w:w="3110" w:type="dxa"/>
            <w:shd w:val="clear" w:color="auto" w:fill="auto"/>
          </w:tcPr>
          <w:p w:rsidR="004B370C" w:rsidRPr="00F66C1F" w:rsidRDefault="004B370C" w:rsidP="00F66C1F">
            <w:pPr>
              <w:spacing w:before="20" w:after="20"/>
              <w:rPr>
                <w:sz w:val="22"/>
                <w:szCs w:val="22"/>
              </w:rPr>
            </w:pPr>
            <w:r w:rsidRPr="00F66C1F">
              <w:rPr>
                <w:sz w:val="22"/>
                <w:szCs w:val="22"/>
              </w:rPr>
              <w:t>Nile tilapia</w:t>
            </w:r>
          </w:p>
        </w:tc>
        <w:tc>
          <w:tcPr>
            <w:tcW w:w="2794" w:type="dxa"/>
            <w:shd w:val="clear" w:color="auto" w:fill="auto"/>
          </w:tcPr>
          <w:p w:rsidR="004B370C" w:rsidRPr="00F66C1F" w:rsidRDefault="004B370C" w:rsidP="00F66C1F">
            <w:pPr>
              <w:spacing w:before="20" w:after="20"/>
              <w:rPr>
                <w:sz w:val="22"/>
                <w:szCs w:val="22"/>
              </w:rPr>
            </w:pPr>
          </w:p>
        </w:tc>
      </w:tr>
    </w:tbl>
    <w:p w:rsidR="003B4A36" w:rsidRDefault="003B4A36" w:rsidP="00667C25">
      <w:pPr>
        <w:pStyle w:val="Heading3"/>
      </w:pPr>
      <w:bookmarkStart w:id="34" w:name="_Toc232053682"/>
    </w:p>
    <w:p w:rsidR="006B497F" w:rsidRDefault="003B4A36" w:rsidP="003B4A36">
      <w:r>
        <w:br w:type="page"/>
      </w:r>
      <w:r w:rsidR="006B497F" w:rsidRPr="00F63B8F">
        <w:lastRenderedPageBreak/>
        <w:t xml:space="preserve">Annex </w:t>
      </w:r>
      <w:r w:rsidR="00D95F43">
        <w:t>4</w:t>
      </w:r>
      <w:r w:rsidR="006B497F" w:rsidRPr="00F63B8F">
        <w:t>.  Map of Invasive Species – Presence and Programs</w:t>
      </w:r>
      <w:bookmarkEnd w:id="34"/>
    </w:p>
    <w:p w:rsidR="00D8772E" w:rsidRDefault="00D8772E" w:rsidP="00667C25"/>
    <w:p w:rsidR="00D8772E" w:rsidRPr="00D8772E" w:rsidRDefault="004153F9" w:rsidP="00D8772E">
      <w:pPr>
        <w:ind w:hanging="1134"/>
      </w:pPr>
      <w:r>
        <w:rPr>
          <w:noProof/>
        </w:rPr>
        <w:drawing>
          <wp:inline distT="0" distB="0" distL="0" distR="0">
            <wp:extent cx="6917690" cy="5335270"/>
            <wp:effectExtent l="19050" t="0" r="0" b="0"/>
            <wp:docPr id="7" name="Picture 1" descr="Description: My Passport for Mac:Kosrae:Alien Invasive Species:invasive mapp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My Passport for Mac:Kosrae:Alien Invasive Species:invasive mapping.jpg"/>
                    <pic:cNvPicPr>
                      <a:picLocks noChangeAspect="1" noChangeArrowheads="1"/>
                    </pic:cNvPicPr>
                  </pic:nvPicPr>
                  <pic:blipFill>
                    <a:blip r:embed="rId26"/>
                    <a:srcRect/>
                    <a:stretch>
                      <a:fillRect/>
                    </a:stretch>
                  </pic:blipFill>
                  <pic:spPr bwMode="auto">
                    <a:xfrm>
                      <a:off x="0" y="0"/>
                      <a:ext cx="6917690" cy="5335270"/>
                    </a:xfrm>
                    <a:prstGeom prst="rect">
                      <a:avLst/>
                    </a:prstGeom>
                    <a:noFill/>
                    <a:ln w="9525">
                      <a:noFill/>
                      <a:miter lim="800000"/>
                      <a:headEnd/>
                      <a:tailEnd/>
                    </a:ln>
                  </pic:spPr>
                </pic:pic>
              </a:graphicData>
            </a:graphic>
          </wp:inline>
        </w:drawing>
      </w:r>
    </w:p>
    <w:sectPr w:rsidR="00D8772E" w:rsidRPr="00D8772E" w:rsidSect="00A711A2">
      <w:pgSz w:w="12240" w:h="15840" w:code="1"/>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95520" w:rsidRDefault="00E95520">
      <w:r>
        <w:separator/>
      </w:r>
    </w:p>
  </w:endnote>
  <w:endnote w:type="continuationSeparator" w:id="0">
    <w:p w:rsidR="00E95520" w:rsidRDefault="00E95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Lucida Grande">
    <w:altName w:val="Lucida Grande"/>
    <w:panose1 w:val="020B0600040502020204"/>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741CB" w:rsidRDefault="000741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741CB" w:rsidRDefault="000741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0741CB" w:rsidRPr="008E2CA7" w:rsidRDefault="000741CB" w:rsidP="008E2CA7">
    <w:pPr>
      <w:pStyle w:val="Footer"/>
      <w:ind w:right="360"/>
      <w:jc w:val="right"/>
      <w:rPr>
        <w:sz w:val="20"/>
        <w:szCs w:val="20"/>
      </w:rPr>
    </w:pPr>
    <w:r w:rsidRPr="002D15B9">
      <w:rPr>
        <w:rFonts w:ascii="Times New Roman" w:hAnsi="Times New Roman"/>
        <w:sz w:val="20"/>
        <w:szCs w:val="20"/>
      </w:rPr>
      <w:t xml:space="preserve">Page </w:t>
    </w:r>
    <w:r w:rsidRPr="002D15B9">
      <w:rPr>
        <w:rFonts w:ascii="Times New Roman" w:hAnsi="Times New Roman"/>
        <w:sz w:val="20"/>
        <w:szCs w:val="20"/>
      </w:rPr>
      <w:fldChar w:fldCharType="begin"/>
    </w:r>
    <w:r w:rsidRPr="002D15B9">
      <w:rPr>
        <w:rFonts w:ascii="Times New Roman" w:hAnsi="Times New Roman"/>
        <w:sz w:val="20"/>
        <w:szCs w:val="20"/>
      </w:rPr>
      <w:instrText xml:space="preserve"> PAGE </w:instrText>
    </w:r>
    <w:r w:rsidRPr="002D15B9">
      <w:rPr>
        <w:rFonts w:ascii="Times New Roman" w:hAnsi="Times New Roman"/>
        <w:sz w:val="20"/>
        <w:szCs w:val="20"/>
      </w:rPr>
      <w:fldChar w:fldCharType="separate"/>
    </w:r>
    <w:r w:rsidR="00D23968">
      <w:rPr>
        <w:rFonts w:ascii="Times New Roman" w:hAnsi="Times New Roman"/>
        <w:noProof/>
        <w:sz w:val="20"/>
        <w:szCs w:val="20"/>
      </w:rPr>
      <w:t>8</w:t>
    </w:r>
    <w:r w:rsidRPr="002D15B9">
      <w:rPr>
        <w:rFonts w:ascii="Times New Roman" w:hAnsi="Times New Roman"/>
        <w:sz w:val="20"/>
        <w:szCs w:val="20"/>
      </w:rPr>
      <w:fldChar w:fldCharType="end"/>
    </w:r>
    <w:r w:rsidRPr="002D15B9">
      <w:rPr>
        <w:rFonts w:ascii="Times New Roman" w:hAnsi="Times New Roman"/>
        <w:sz w:val="20"/>
        <w:szCs w:val="20"/>
      </w:rPr>
      <w:t xml:space="preserve"> of </w:t>
    </w:r>
    <w:r w:rsidRPr="002D15B9">
      <w:rPr>
        <w:rFonts w:ascii="Times New Roman" w:hAnsi="Times New Roman"/>
        <w:sz w:val="20"/>
        <w:szCs w:val="20"/>
      </w:rPr>
      <w:fldChar w:fldCharType="begin"/>
    </w:r>
    <w:r w:rsidRPr="002D15B9">
      <w:rPr>
        <w:rFonts w:ascii="Times New Roman" w:hAnsi="Times New Roman"/>
        <w:sz w:val="20"/>
        <w:szCs w:val="20"/>
      </w:rPr>
      <w:instrText xml:space="preserve"> NUMPAGES </w:instrText>
    </w:r>
    <w:r w:rsidRPr="002D15B9">
      <w:rPr>
        <w:rFonts w:ascii="Times New Roman" w:hAnsi="Times New Roman"/>
        <w:sz w:val="20"/>
        <w:szCs w:val="20"/>
      </w:rPr>
      <w:fldChar w:fldCharType="separate"/>
    </w:r>
    <w:r w:rsidR="00D23968">
      <w:rPr>
        <w:rFonts w:ascii="Times New Roman" w:hAnsi="Times New Roman"/>
        <w:noProof/>
        <w:sz w:val="20"/>
        <w:szCs w:val="20"/>
      </w:rPr>
      <w:t>25</w:t>
    </w:r>
    <w:r w:rsidRPr="002D15B9">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95520" w:rsidRDefault="00E95520">
      <w:r>
        <w:separator/>
      </w:r>
    </w:p>
  </w:footnote>
  <w:footnote w:type="continuationSeparator" w:id="0">
    <w:p w:rsidR="00E95520" w:rsidRDefault="00E95520">
      <w:r>
        <w:continuationSeparator/>
      </w:r>
    </w:p>
  </w:footnote>
  <w:footnote w:id="1">
    <w:p w:rsidR="000741CB" w:rsidRDefault="000741CB" w:rsidP="009E4396">
      <w:pPr>
        <w:pStyle w:val="FootnoteText"/>
        <w:tabs>
          <w:tab w:val="left" w:pos="2280"/>
        </w:tabs>
      </w:pPr>
      <w:r>
        <w:rPr>
          <w:rStyle w:val="FootnoteReference"/>
        </w:rPr>
        <w:footnoteRef/>
      </w:r>
      <w:r>
        <w:t xml:space="preserve"> SWOT Analysis - Analysis of external strength, weaknesses and identification of opportunities and threats that a team, taskforce, or agency is currently facing.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3EE678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184CC8"/>
    <w:multiLevelType w:val="hybridMultilevel"/>
    <w:tmpl w:val="A74EE3B8"/>
    <w:lvl w:ilvl="0" w:tplc="A1AE4376">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CA4D37"/>
    <w:multiLevelType w:val="hybridMultilevel"/>
    <w:tmpl w:val="DAAE0912"/>
    <w:lvl w:ilvl="0" w:tplc="0592344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560952"/>
    <w:multiLevelType w:val="multilevel"/>
    <w:tmpl w:val="5F04AA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D3532B"/>
    <w:multiLevelType w:val="hybridMultilevel"/>
    <w:tmpl w:val="A392BF4C"/>
    <w:lvl w:ilvl="0" w:tplc="0409000F">
      <w:start w:val="8"/>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44B2A15"/>
    <w:multiLevelType w:val="hybridMultilevel"/>
    <w:tmpl w:val="63CE680C"/>
    <w:lvl w:ilvl="0" w:tplc="A1AE4376">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97080C"/>
    <w:multiLevelType w:val="hybridMultilevel"/>
    <w:tmpl w:val="4A0ABEBC"/>
    <w:lvl w:ilvl="0" w:tplc="C234DD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08274D"/>
    <w:multiLevelType w:val="hybridMultilevel"/>
    <w:tmpl w:val="D714AB98"/>
    <w:lvl w:ilvl="0" w:tplc="0592344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0"/>
        </w:tabs>
        <w:ind w:left="0" w:hanging="360"/>
      </w:pPr>
      <w:rPr>
        <w:rFonts w:ascii="Wingdings" w:hAnsi="Wingdings" w:hint="default"/>
      </w:rPr>
    </w:lvl>
    <w:lvl w:ilvl="3" w:tplc="04090001" w:tentative="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1440"/>
        </w:tabs>
        <w:ind w:left="1440" w:hanging="360"/>
      </w:pPr>
      <w:rPr>
        <w:rFonts w:ascii="Courier New" w:hAnsi="Courier New" w:hint="default"/>
      </w:rPr>
    </w:lvl>
    <w:lvl w:ilvl="5" w:tplc="04090005" w:tentative="1">
      <w:start w:val="1"/>
      <w:numFmt w:val="bullet"/>
      <w:lvlText w:val=""/>
      <w:lvlJc w:val="left"/>
      <w:pPr>
        <w:tabs>
          <w:tab w:val="num" w:pos="2160"/>
        </w:tabs>
        <w:ind w:left="2160" w:hanging="360"/>
      </w:pPr>
      <w:rPr>
        <w:rFonts w:ascii="Wingdings" w:hAnsi="Wingdings" w:hint="default"/>
      </w:rPr>
    </w:lvl>
    <w:lvl w:ilvl="6" w:tplc="04090001" w:tentative="1">
      <w:start w:val="1"/>
      <w:numFmt w:val="bullet"/>
      <w:lvlText w:val=""/>
      <w:lvlJc w:val="left"/>
      <w:pPr>
        <w:tabs>
          <w:tab w:val="num" w:pos="2880"/>
        </w:tabs>
        <w:ind w:left="2880" w:hanging="360"/>
      </w:pPr>
      <w:rPr>
        <w:rFonts w:ascii="Symbol" w:hAnsi="Symbol" w:hint="default"/>
      </w:rPr>
    </w:lvl>
    <w:lvl w:ilvl="7" w:tplc="04090003" w:tentative="1">
      <w:start w:val="1"/>
      <w:numFmt w:val="bullet"/>
      <w:lvlText w:val="o"/>
      <w:lvlJc w:val="left"/>
      <w:pPr>
        <w:tabs>
          <w:tab w:val="num" w:pos="3600"/>
        </w:tabs>
        <w:ind w:left="3600" w:hanging="360"/>
      </w:pPr>
      <w:rPr>
        <w:rFonts w:ascii="Courier New" w:hAnsi="Courier New" w:hint="default"/>
      </w:rPr>
    </w:lvl>
    <w:lvl w:ilvl="8" w:tplc="04090005" w:tentative="1">
      <w:start w:val="1"/>
      <w:numFmt w:val="bullet"/>
      <w:lvlText w:val=""/>
      <w:lvlJc w:val="left"/>
      <w:pPr>
        <w:tabs>
          <w:tab w:val="num" w:pos="4320"/>
        </w:tabs>
        <w:ind w:left="4320" w:hanging="360"/>
      </w:pPr>
      <w:rPr>
        <w:rFonts w:ascii="Wingdings" w:hAnsi="Wingdings" w:hint="default"/>
      </w:rPr>
    </w:lvl>
  </w:abstractNum>
  <w:abstractNum w:abstractNumId="8" w15:restartNumberingAfterBreak="0">
    <w:nsid w:val="221E20C8"/>
    <w:multiLevelType w:val="hybridMultilevel"/>
    <w:tmpl w:val="91E2108C"/>
    <w:lvl w:ilvl="0" w:tplc="0592344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6B5357"/>
    <w:multiLevelType w:val="hybridMultilevel"/>
    <w:tmpl w:val="110085F0"/>
    <w:lvl w:ilvl="0" w:tplc="A1AE4376">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8A16285"/>
    <w:multiLevelType w:val="hybridMultilevel"/>
    <w:tmpl w:val="85E2ADF4"/>
    <w:lvl w:ilvl="0" w:tplc="A1AE4376">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C3363BC"/>
    <w:multiLevelType w:val="hybridMultilevel"/>
    <w:tmpl w:val="CCE282D4"/>
    <w:lvl w:ilvl="0" w:tplc="2C46FE46">
      <w:start w:val="1"/>
      <w:numFmt w:val="lowerRoman"/>
      <w:lvlText w:val="%1."/>
      <w:lvlJc w:val="left"/>
      <w:pPr>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75447E"/>
    <w:multiLevelType w:val="hybridMultilevel"/>
    <w:tmpl w:val="CCE282D4"/>
    <w:lvl w:ilvl="0" w:tplc="2C46FE46">
      <w:start w:val="1"/>
      <w:numFmt w:val="lowerRoman"/>
      <w:lvlText w:val="%1."/>
      <w:lvlJc w:val="left"/>
      <w:pPr>
        <w:ind w:left="170" w:hanging="1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C57939"/>
    <w:multiLevelType w:val="multilevel"/>
    <w:tmpl w:val="BEA0A3C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687150"/>
    <w:multiLevelType w:val="hybridMultilevel"/>
    <w:tmpl w:val="A05A114C"/>
    <w:lvl w:ilvl="0" w:tplc="A1AE4376">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78518DF"/>
    <w:multiLevelType w:val="hybridMultilevel"/>
    <w:tmpl w:val="C86A0572"/>
    <w:lvl w:ilvl="0" w:tplc="A1AE4376">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79B7540"/>
    <w:multiLevelType w:val="hybridMultilevel"/>
    <w:tmpl w:val="C004E9D0"/>
    <w:lvl w:ilvl="0" w:tplc="05923448">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E3A70A2"/>
    <w:multiLevelType w:val="multilevel"/>
    <w:tmpl w:val="9006C6B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E672490"/>
    <w:multiLevelType w:val="hybridMultilevel"/>
    <w:tmpl w:val="D7765852"/>
    <w:lvl w:ilvl="0" w:tplc="0592344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FE60CFE"/>
    <w:multiLevelType w:val="hybridMultilevel"/>
    <w:tmpl w:val="52C85C30"/>
    <w:lvl w:ilvl="0" w:tplc="A1AE4376">
      <w:start w:val="2"/>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4A6653F"/>
    <w:multiLevelType w:val="multilevel"/>
    <w:tmpl w:val="F23203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98D7CF4"/>
    <w:multiLevelType w:val="hybridMultilevel"/>
    <w:tmpl w:val="C1CE7ED2"/>
    <w:lvl w:ilvl="0" w:tplc="A1AE4376">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49AA39C4"/>
    <w:multiLevelType w:val="hybridMultilevel"/>
    <w:tmpl w:val="928450F2"/>
    <w:lvl w:ilvl="0" w:tplc="0592344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C5A59D7"/>
    <w:multiLevelType w:val="multilevel"/>
    <w:tmpl w:val="BEA0A3CC"/>
    <w:lvl w:ilvl="0">
      <w:start w:val="2"/>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76B7387"/>
    <w:multiLevelType w:val="hybridMultilevel"/>
    <w:tmpl w:val="9A4A9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A958A8"/>
    <w:multiLevelType w:val="hybridMultilevel"/>
    <w:tmpl w:val="D6CABE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6D301D"/>
    <w:multiLevelType w:val="hybridMultilevel"/>
    <w:tmpl w:val="222C6476"/>
    <w:lvl w:ilvl="0" w:tplc="0592344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EE0EE2"/>
    <w:multiLevelType w:val="multilevel"/>
    <w:tmpl w:val="73A293C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9D4306F"/>
    <w:multiLevelType w:val="hybridMultilevel"/>
    <w:tmpl w:val="826AA6A6"/>
    <w:lvl w:ilvl="0" w:tplc="0592344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755C14"/>
    <w:multiLevelType w:val="hybridMultilevel"/>
    <w:tmpl w:val="8858FEF4"/>
    <w:lvl w:ilvl="0" w:tplc="A1AE4376">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C572013"/>
    <w:multiLevelType w:val="hybridMultilevel"/>
    <w:tmpl w:val="DEFE420A"/>
    <w:lvl w:ilvl="0" w:tplc="A1AE4376">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6EB32409"/>
    <w:multiLevelType w:val="hybridMultilevel"/>
    <w:tmpl w:val="466C1AD4"/>
    <w:lvl w:ilvl="0" w:tplc="0592344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6969CC"/>
    <w:multiLevelType w:val="hybridMultilevel"/>
    <w:tmpl w:val="FBCA0BB4"/>
    <w:lvl w:ilvl="0" w:tplc="0592344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165B6F"/>
    <w:multiLevelType w:val="multilevel"/>
    <w:tmpl w:val="0BAE743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1"/>
  </w:num>
  <w:num w:numId="2">
    <w:abstractNumId w:val="29"/>
  </w:num>
  <w:num w:numId="3">
    <w:abstractNumId w:val="14"/>
  </w:num>
  <w:num w:numId="4">
    <w:abstractNumId w:val="30"/>
  </w:num>
  <w:num w:numId="5">
    <w:abstractNumId w:val="3"/>
  </w:num>
  <w:num w:numId="6">
    <w:abstractNumId w:val="1"/>
  </w:num>
  <w:num w:numId="7">
    <w:abstractNumId w:val="20"/>
  </w:num>
  <w:num w:numId="8">
    <w:abstractNumId w:val="13"/>
  </w:num>
  <w:num w:numId="9">
    <w:abstractNumId w:val="27"/>
  </w:num>
  <w:num w:numId="10">
    <w:abstractNumId w:val="17"/>
  </w:num>
  <w:num w:numId="11">
    <w:abstractNumId w:val="33"/>
  </w:num>
  <w:num w:numId="12">
    <w:abstractNumId w:val="23"/>
  </w:num>
  <w:num w:numId="13">
    <w:abstractNumId w:val="4"/>
  </w:num>
  <w:num w:numId="14">
    <w:abstractNumId w:val="6"/>
  </w:num>
  <w:num w:numId="15">
    <w:abstractNumId w:val="11"/>
  </w:num>
  <w:num w:numId="16">
    <w:abstractNumId w:val="12"/>
  </w:num>
  <w:num w:numId="17">
    <w:abstractNumId w:val="19"/>
  </w:num>
  <w:num w:numId="18">
    <w:abstractNumId w:val="10"/>
  </w:num>
  <w:num w:numId="19">
    <w:abstractNumId w:val="9"/>
  </w:num>
  <w:num w:numId="20">
    <w:abstractNumId w:val="16"/>
  </w:num>
  <w:num w:numId="21">
    <w:abstractNumId w:val="7"/>
  </w:num>
  <w:num w:numId="22">
    <w:abstractNumId w:val="22"/>
  </w:num>
  <w:num w:numId="23">
    <w:abstractNumId w:val="18"/>
  </w:num>
  <w:num w:numId="24">
    <w:abstractNumId w:val="32"/>
  </w:num>
  <w:num w:numId="25">
    <w:abstractNumId w:val="28"/>
  </w:num>
  <w:num w:numId="26">
    <w:abstractNumId w:val="25"/>
  </w:num>
  <w:num w:numId="27">
    <w:abstractNumId w:val="24"/>
  </w:num>
  <w:num w:numId="28">
    <w:abstractNumId w:val="0"/>
  </w:num>
  <w:num w:numId="29">
    <w:abstractNumId w:val="15"/>
  </w:num>
  <w:num w:numId="30">
    <w:abstractNumId w:val="5"/>
  </w:num>
  <w:num w:numId="31">
    <w:abstractNumId w:val="2"/>
  </w:num>
  <w:num w:numId="32">
    <w:abstractNumId w:val="8"/>
  </w:num>
  <w:num w:numId="33">
    <w:abstractNumId w:val="26"/>
  </w:num>
  <w:num w:numId="34">
    <w:abstractNumId w:val="3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664"/>
    <w:rsid w:val="00000D46"/>
    <w:rsid w:val="000741CB"/>
    <w:rsid w:val="000B2376"/>
    <w:rsid w:val="0010167F"/>
    <w:rsid w:val="00103BE2"/>
    <w:rsid w:val="00130D27"/>
    <w:rsid w:val="0013215E"/>
    <w:rsid w:val="00133D5D"/>
    <w:rsid w:val="0015412F"/>
    <w:rsid w:val="00156936"/>
    <w:rsid w:val="00180A06"/>
    <w:rsid w:val="0019066F"/>
    <w:rsid w:val="001972FD"/>
    <w:rsid w:val="001A1DA1"/>
    <w:rsid w:val="001D2CD3"/>
    <w:rsid w:val="002055AC"/>
    <w:rsid w:val="00215171"/>
    <w:rsid w:val="002163EE"/>
    <w:rsid w:val="00226B54"/>
    <w:rsid w:val="00231F99"/>
    <w:rsid w:val="00247408"/>
    <w:rsid w:val="002670B7"/>
    <w:rsid w:val="002B495F"/>
    <w:rsid w:val="002B4CA4"/>
    <w:rsid w:val="002B7777"/>
    <w:rsid w:val="002D15B9"/>
    <w:rsid w:val="002D16D3"/>
    <w:rsid w:val="002E0E1C"/>
    <w:rsid w:val="00303C73"/>
    <w:rsid w:val="003101EA"/>
    <w:rsid w:val="00322A32"/>
    <w:rsid w:val="00331D62"/>
    <w:rsid w:val="003374DC"/>
    <w:rsid w:val="00341180"/>
    <w:rsid w:val="00344602"/>
    <w:rsid w:val="00374F21"/>
    <w:rsid w:val="00390222"/>
    <w:rsid w:val="003A7DA0"/>
    <w:rsid w:val="003B4A36"/>
    <w:rsid w:val="003C2F65"/>
    <w:rsid w:val="003D5670"/>
    <w:rsid w:val="003E4355"/>
    <w:rsid w:val="0041422A"/>
    <w:rsid w:val="004153F9"/>
    <w:rsid w:val="004548E3"/>
    <w:rsid w:val="00473AF9"/>
    <w:rsid w:val="00485DED"/>
    <w:rsid w:val="00493360"/>
    <w:rsid w:val="004A22FE"/>
    <w:rsid w:val="004B370C"/>
    <w:rsid w:val="004F54C9"/>
    <w:rsid w:val="004F6863"/>
    <w:rsid w:val="00507F36"/>
    <w:rsid w:val="00511937"/>
    <w:rsid w:val="00514236"/>
    <w:rsid w:val="005217DA"/>
    <w:rsid w:val="00555103"/>
    <w:rsid w:val="005662F2"/>
    <w:rsid w:val="005959F7"/>
    <w:rsid w:val="005A1CF9"/>
    <w:rsid w:val="005B3D83"/>
    <w:rsid w:val="005C0598"/>
    <w:rsid w:val="005D49B7"/>
    <w:rsid w:val="005E3281"/>
    <w:rsid w:val="005E73A3"/>
    <w:rsid w:val="00610475"/>
    <w:rsid w:val="006141A6"/>
    <w:rsid w:val="00641DAB"/>
    <w:rsid w:val="00644AD8"/>
    <w:rsid w:val="0064663E"/>
    <w:rsid w:val="00667C25"/>
    <w:rsid w:val="006A2FBD"/>
    <w:rsid w:val="006A46E1"/>
    <w:rsid w:val="006B497F"/>
    <w:rsid w:val="006C2EE2"/>
    <w:rsid w:val="006F50C1"/>
    <w:rsid w:val="006F632B"/>
    <w:rsid w:val="0072465E"/>
    <w:rsid w:val="0072614C"/>
    <w:rsid w:val="00736C95"/>
    <w:rsid w:val="00740C14"/>
    <w:rsid w:val="00754E77"/>
    <w:rsid w:val="00757121"/>
    <w:rsid w:val="00772EC2"/>
    <w:rsid w:val="007E0013"/>
    <w:rsid w:val="007E1DFB"/>
    <w:rsid w:val="008142A7"/>
    <w:rsid w:val="00826223"/>
    <w:rsid w:val="00827C89"/>
    <w:rsid w:val="00835088"/>
    <w:rsid w:val="008354C1"/>
    <w:rsid w:val="0084138D"/>
    <w:rsid w:val="008435F3"/>
    <w:rsid w:val="00872D7E"/>
    <w:rsid w:val="00881D37"/>
    <w:rsid w:val="00886D1D"/>
    <w:rsid w:val="00891797"/>
    <w:rsid w:val="008B7646"/>
    <w:rsid w:val="008B7BF2"/>
    <w:rsid w:val="008C7834"/>
    <w:rsid w:val="008D7879"/>
    <w:rsid w:val="008E2CA7"/>
    <w:rsid w:val="008F17AE"/>
    <w:rsid w:val="008F3F1A"/>
    <w:rsid w:val="00900793"/>
    <w:rsid w:val="00903E83"/>
    <w:rsid w:val="00940C12"/>
    <w:rsid w:val="00960A2E"/>
    <w:rsid w:val="00960DA2"/>
    <w:rsid w:val="00961AEA"/>
    <w:rsid w:val="0096230F"/>
    <w:rsid w:val="00970323"/>
    <w:rsid w:val="009A1386"/>
    <w:rsid w:val="009A153A"/>
    <w:rsid w:val="009A7550"/>
    <w:rsid w:val="009C28D8"/>
    <w:rsid w:val="009E4396"/>
    <w:rsid w:val="009F30B4"/>
    <w:rsid w:val="009F4DBF"/>
    <w:rsid w:val="00A12FA3"/>
    <w:rsid w:val="00A2158C"/>
    <w:rsid w:val="00A2215D"/>
    <w:rsid w:val="00A22C03"/>
    <w:rsid w:val="00A40668"/>
    <w:rsid w:val="00A47C8B"/>
    <w:rsid w:val="00A57041"/>
    <w:rsid w:val="00A711A2"/>
    <w:rsid w:val="00A7360E"/>
    <w:rsid w:val="00AA2729"/>
    <w:rsid w:val="00AA2B23"/>
    <w:rsid w:val="00AA499A"/>
    <w:rsid w:val="00AA7EB3"/>
    <w:rsid w:val="00AB1B1C"/>
    <w:rsid w:val="00AB37B8"/>
    <w:rsid w:val="00AB554B"/>
    <w:rsid w:val="00AD7D0A"/>
    <w:rsid w:val="00AE153F"/>
    <w:rsid w:val="00B018D1"/>
    <w:rsid w:val="00B212BD"/>
    <w:rsid w:val="00B31C3C"/>
    <w:rsid w:val="00B67F5B"/>
    <w:rsid w:val="00B952F3"/>
    <w:rsid w:val="00BE02D6"/>
    <w:rsid w:val="00BF30F4"/>
    <w:rsid w:val="00BF5DB7"/>
    <w:rsid w:val="00C33335"/>
    <w:rsid w:val="00C74664"/>
    <w:rsid w:val="00C83166"/>
    <w:rsid w:val="00C95BC8"/>
    <w:rsid w:val="00CA75DB"/>
    <w:rsid w:val="00CD2114"/>
    <w:rsid w:val="00CF7518"/>
    <w:rsid w:val="00D00E0E"/>
    <w:rsid w:val="00D128E9"/>
    <w:rsid w:val="00D20CD2"/>
    <w:rsid w:val="00D22992"/>
    <w:rsid w:val="00D23968"/>
    <w:rsid w:val="00D31456"/>
    <w:rsid w:val="00D317F9"/>
    <w:rsid w:val="00D31CB0"/>
    <w:rsid w:val="00D63273"/>
    <w:rsid w:val="00D8772E"/>
    <w:rsid w:val="00D95F43"/>
    <w:rsid w:val="00DC12E7"/>
    <w:rsid w:val="00DC3338"/>
    <w:rsid w:val="00DC53CA"/>
    <w:rsid w:val="00DE4B62"/>
    <w:rsid w:val="00E2013C"/>
    <w:rsid w:val="00E273ED"/>
    <w:rsid w:val="00E300AC"/>
    <w:rsid w:val="00E402F2"/>
    <w:rsid w:val="00E46B9C"/>
    <w:rsid w:val="00E95520"/>
    <w:rsid w:val="00EA46CF"/>
    <w:rsid w:val="00ED71C2"/>
    <w:rsid w:val="00EE5AF3"/>
    <w:rsid w:val="00F07DD4"/>
    <w:rsid w:val="00F63B8F"/>
    <w:rsid w:val="00F66C1F"/>
    <w:rsid w:val="00F87863"/>
    <w:rsid w:val="00F94A41"/>
    <w:rsid w:val="00F965D5"/>
    <w:rsid w:val="00FA02CF"/>
    <w:rsid w:val="00FD7128"/>
    <w:rsid w:val="00FE3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FC91F84-1948-F24E-B120-2BE91AE3A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7C25"/>
    <w:pPr>
      <w:jc w:val="both"/>
    </w:pPr>
    <w:rPr>
      <w:rFonts w:ascii="Palatino Linotype" w:hAnsi="Palatino Linotype"/>
      <w:sz w:val="24"/>
      <w:szCs w:val="24"/>
    </w:rPr>
  </w:style>
  <w:style w:type="paragraph" w:styleId="Heading1">
    <w:name w:val="heading 1"/>
    <w:basedOn w:val="Title"/>
    <w:next w:val="Normal"/>
    <w:qFormat/>
    <w:rsid w:val="00667C25"/>
    <w:pPr>
      <w:outlineLvl w:val="0"/>
    </w:pPr>
    <w:rPr>
      <w:rFonts w:ascii="Palatino Linotype" w:hAnsi="Palatino Linotype"/>
      <w:b/>
      <w:bCs/>
      <w:color w:val="auto"/>
    </w:rPr>
  </w:style>
  <w:style w:type="paragraph" w:styleId="Heading2">
    <w:name w:val="heading 2"/>
    <w:basedOn w:val="Normal"/>
    <w:next w:val="Normal"/>
    <w:qFormat/>
    <w:rsid w:val="00667C25"/>
    <w:pPr>
      <w:jc w:val="center"/>
      <w:outlineLvl w:val="1"/>
    </w:pPr>
    <w:rPr>
      <w:b/>
      <w:bCs/>
      <w:sz w:val="32"/>
    </w:rPr>
  </w:style>
  <w:style w:type="paragraph" w:styleId="Heading3">
    <w:name w:val="heading 3"/>
    <w:basedOn w:val="Normal"/>
    <w:next w:val="Normal"/>
    <w:qFormat/>
    <w:rsid w:val="00A711A2"/>
    <w:pPr>
      <w:keepNext/>
      <w:outlineLvl w:val="2"/>
    </w:pPr>
    <w:rPr>
      <w:b/>
      <w:bCs/>
    </w:rPr>
  </w:style>
  <w:style w:type="paragraph" w:styleId="Heading4">
    <w:name w:val="heading 4"/>
    <w:basedOn w:val="Normal"/>
    <w:next w:val="Normal"/>
    <w:qFormat/>
    <w:rsid w:val="00667C25"/>
    <w:pPr>
      <w:keepNext/>
      <w:jc w:val="left"/>
      <w:outlineLvl w:val="3"/>
    </w:pPr>
    <w:rPr>
      <w:b/>
      <w:i/>
      <w:szCs w:val="22"/>
    </w:rPr>
  </w:style>
  <w:style w:type="paragraph" w:styleId="Heading5">
    <w:name w:val="heading 5"/>
    <w:basedOn w:val="Normal"/>
    <w:next w:val="Normal"/>
    <w:qFormat/>
    <w:rsid w:val="00667C25"/>
    <w:pPr>
      <w:outlineLvl w:val="4"/>
    </w:pPr>
    <w:rPr>
      <w:b/>
    </w:rPr>
  </w:style>
  <w:style w:type="paragraph" w:styleId="Heading6">
    <w:name w:val="heading 6"/>
    <w:basedOn w:val="Normal"/>
    <w:next w:val="Normal"/>
    <w:qFormat/>
    <w:rsid w:val="00A711A2"/>
    <w:pPr>
      <w:keepNext/>
      <w:framePr w:hSpace="180" w:wrap="notBeside" w:hAnchor="margin" w:y="540"/>
      <w:jc w:val="center"/>
      <w:outlineLvl w:val="5"/>
    </w:pPr>
    <w:rPr>
      <w:rFonts w:ascii="Arial Narrow" w:hAnsi="Arial Narrow"/>
      <w:b/>
      <w:bCs/>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711A2"/>
  </w:style>
  <w:style w:type="paragraph" w:styleId="Title">
    <w:name w:val="Title"/>
    <w:basedOn w:val="Normal"/>
    <w:qFormat/>
    <w:rsid w:val="00A711A2"/>
    <w:pPr>
      <w:jc w:val="center"/>
    </w:pPr>
    <w:rPr>
      <w:rFonts w:ascii="Tahoma" w:hAnsi="Tahoma" w:cs="Tahoma"/>
      <w:color w:val="0000FF"/>
      <w:sz w:val="52"/>
    </w:rPr>
  </w:style>
  <w:style w:type="paragraph" w:styleId="Footer">
    <w:name w:val="footer"/>
    <w:basedOn w:val="Normal"/>
    <w:rsid w:val="00A711A2"/>
    <w:pPr>
      <w:tabs>
        <w:tab w:val="center" w:pos="4320"/>
        <w:tab w:val="right" w:pos="8640"/>
      </w:tabs>
    </w:pPr>
  </w:style>
  <w:style w:type="character" w:styleId="PageNumber">
    <w:name w:val="page number"/>
    <w:basedOn w:val="DefaultParagraphFont"/>
    <w:rsid w:val="00A711A2"/>
  </w:style>
  <w:style w:type="paragraph" w:styleId="FootnoteText">
    <w:name w:val="footnote text"/>
    <w:basedOn w:val="Normal"/>
    <w:semiHidden/>
    <w:rsid w:val="00A711A2"/>
    <w:rPr>
      <w:sz w:val="20"/>
      <w:szCs w:val="20"/>
    </w:rPr>
  </w:style>
  <w:style w:type="character" w:styleId="FootnoteReference">
    <w:name w:val="footnote reference"/>
    <w:semiHidden/>
    <w:rsid w:val="00A711A2"/>
    <w:rPr>
      <w:vertAlign w:val="superscript"/>
    </w:rPr>
  </w:style>
  <w:style w:type="paragraph" w:styleId="BodyText2">
    <w:name w:val="Body Text 2"/>
    <w:basedOn w:val="Normal"/>
    <w:rsid w:val="00A711A2"/>
    <w:rPr>
      <w:b/>
      <w:color w:val="0000FF"/>
    </w:rPr>
  </w:style>
  <w:style w:type="paragraph" w:styleId="BodyText3">
    <w:name w:val="Body Text 3"/>
    <w:basedOn w:val="Normal"/>
    <w:rsid w:val="00A711A2"/>
    <w:rPr>
      <w:bCs/>
      <w:color w:val="0000FF"/>
    </w:rPr>
  </w:style>
  <w:style w:type="paragraph" w:styleId="TOC1">
    <w:name w:val="toc 1"/>
    <w:basedOn w:val="Normal"/>
    <w:next w:val="Normal"/>
    <w:autoRedefine/>
    <w:uiPriority w:val="39"/>
    <w:rsid w:val="00A711A2"/>
  </w:style>
  <w:style w:type="paragraph" w:styleId="TOC2">
    <w:name w:val="toc 2"/>
    <w:basedOn w:val="Normal"/>
    <w:next w:val="Normal"/>
    <w:autoRedefine/>
    <w:uiPriority w:val="39"/>
    <w:rsid w:val="00A711A2"/>
    <w:pPr>
      <w:ind w:left="240"/>
    </w:pPr>
  </w:style>
  <w:style w:type="paragraph" w:styleId="TOC3">
    <w:name w:val="toc 3"/>
    <w:basedOn w:val="Normal"/>
    <w:next w:val="Normal"/>
    <w:autoRedefine/>
    <w:uiPriority w:val="39"/>
    <w:rsid w:val="00A711A2"/>
    <w:pPr>
      <w:ind w:left="480"/>
    </w:pPr>
  </w:style>
  <w:style w:type="paragraph" w:styleId="TOC4">
    <w:name w:val="toc 4"/>
    <w:basedOn w:val="Normal"/>
    <w:next w:val="Normal"/>
    <w:autoRedefine/>
    <w:semiHidden/>
    <w:rsid w:val="00A711A2"/>
    <w:pPr>
      <w:ind w:left="720"/>
    </w:pPr>
  </w:style>
  <w:style w:type="paragraph" w:styleId="TOC5">
    <w:name w:val="toc 5"/>
    <w:basedOn w:val="Normal"/>
    <w:next w:val="Normal"/>
    <w:autoRedefine/>
    <w:semiHidden/>
    <w:rsid w:val="00A711A2"/>
    <w:pPr>
      <w:ind w:left="960"/>
    </w:pPr>
  </w:style>
  <w:style w:type="paragraph" w:styleId="TOC6">
    <w:name w:val="toc 6"/>
    <w:basedOn w:val="Normal"/>
    <w:next w:val="Normal"/>
    <w:autoRedefine/>
    <w:semiHidden/>
    <w:rsid w:val="00A711A2"/>
    <w:pPr>
      <w:ind w:left="1200"/>
    </w:pPr>
  </w:style>
  <w:style w:type="paragraph" w:styleId="TOC7">
    <w:name w:val="toc 7"/>
    <w:basedOn w:val="Normal"/>
    <w:next w:val="Normal"/>
    <w:autoRedefine/>
    <w:semiHidden/>
    <w:rsid w:val="00A711A2"/>
    <w:pPr>
      <w:ind w:left="1440"/>
    </w:pPr>
  </w:style>
  <w:style w:type="paragraph" w:styleId="TOC8">
    <w:name w:val="toc 8"/>
    <w:basedOn w:val="Normal"/>
    <w:next w:val="Normal"/>
    <w:autoRedefine/>
    <w:semiHidden/>
    <w:rsid w:val="00A711A2"/>
    <w:pPr>
      <w:ind w:left="1680"/>
    </w:pPr>
  </w:style>
  <w:style w:type="paragraph" w:styleId="TOC9">
    <w:name w:val="toc 9"/>
    <w:basedOn w:val="Normal"/>
    <w:next w:val="Normal"/>
    <w:autoRedefine/>
    <w:semiHidden/>
    <w:rsid w:val="00A711A2"/>
    <w:pPr>
      <w:ind w:left="1920"/>
    </w:pPr>
  </w:style>
  <w:style w:type="character" w:styleId="Hyperlink">
    <w:name w:val="Hyperlink"/>
    <w:rsid w:val="00A711A2"/>
    <w:rPr>
      <w:color w:val="0000FF"/>
      <w:u w:val="single"/>
    </w:rPr>
  </w:style>
  <w:style w:type="character" w:styleId="CommentReference">
    <w:name w:val="annotation reference"/>
    <w:rsid w:val="00156936"/>
    <w:rPr>
      <w:sz w:val="18"/>
      <w:szCs w:val="18"/>
    </w:rPr>
  </w:style>
  <w:style w:type="paragraph" w:styleId="CommentText">
    <w:name w:val="annotation text"/>
    <w:basedOn w:val="Normal"/>
    <w:link w:val="CommentTextChar"/>
    <w:rsid w:val="00156936"/>
    <w:rPr>
      <w:rFonts w:ascii="Times New Roman" w:hAnsi="Times New Roman"/>
    </w:rPr>
  </w:style>
  <w:style w:type="character" w:customStyle="1" w:styleId="CommentTextChar">
    <w:name w:val="Comment Text Char"/>
    <w:link w:val="CommentText"/>
    <w:rsid w:val="00156936"/>
    <w:rPr>
      <w:sz w:val="24"/>
      <w:szCs w:val="24"/>
      <w:lang w:val="en-US"/>
    </w:rPr>
  </w:style>
  <w:style w:type="paragraph" w:styleId="CommentSubject">
    <w:name w:val="annotation subject"/>
    <w:basedOn w:val="CommentText"/>
    <w:next w:val="CommentText"/>
    <w:link w:val="CommentSubjectChar"/>
    <w:rsid w:val="00156936"/>
    <w:rPr>
      <w:b/>
      <w:bCs/>
    </w:rPr>
  </w:style>
  <w:style w:type="character" w:customStyle="1" w:styleId="CommentSubjectChar">
    <w:name w:val="Comment Subject Char"/>
    <w:link w:val="CommentSubject"/>
    <w:rsid w:val="00156936"/>
    <w:rPr>
      <w:b/>
      <w:bCs/>
      <w:sz w:val="24"/>
      <w:szCs w:val="24"/>
      <w:lang w:val="en-US"/>
    </w:rPr>
  </w:style>
  <w:style w:type="paragraph" w:styleId="BalloonText">
    <w:name w:val="Balloon Text"/>
    <w:basedOn w:val="Normal"/>
    <w:link w:val="BalloonTextChar"/>
    <w:rsid w:val="00156936"/>
    <w:rPr>
      <w:rFonts w:ascii="Lucida Grande" w:hAnsi="Lucida Grande"/>
      <w:sz w:val="18"/>
      <w:szCs w:val="18"/>
    </w:rPr>
  </w:style>
  <w:style w:type="character" w:customStyle="1" w:styleId="BalloonTextChar">
    <w:name w:val="Balloon Text Char"/>
    <w:link w:val="BalloonText"/>
    <w:rsid w:val="00156936"/>
    <w:rPr>
      <w:rFonts w:ascii="Lucida Grande" w:hAnsi="Lucida Grande" w:cs="Lucida Grande"/>
      <w:sz w:val="18"/>
      <w:szCs w:val="18"/>
      <w:lang w:val="en-US"/>
    </w:rPr>
  </w:style>
  <w:style w:type="table" w:styleId="TableGrid">
    <w:name w:val="Table Grid"/>
    <w:basedOn w:val="TableNormal"/>
    <w:rsid w:val="002B49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72"/>
    <w:rsid w:val="00900793"/>
    <w:pPr>
      <w:ind w:left="720"/>
      <w:contextualSpacing/>
    </w:pPr>
  </w:style>
  <w:style w:type="paragraph" w:styleId="Header">
    <w:name w:val="header"/>
    <w:basedOn w:val="Normal"/>
    <w:link w:val="HeaderChar"/>
    <w:rsid w:val="008E2CA7"/>
    <w:pPr>
      <w:tabs>
        <w:tab w:val="center" w:pos="4320"/>
        <w:tab w:val="right" w:pos="8640"/>
      </w:tabs>
    </w:pPr>
    <w:rPr>
      <w:rFonts w:ascii="Times New Roman" w:hAnsi="Times New Roman"/>
    </w:rPr>
  </w:style>
  <w:style w:type="character" w:customStyle="1" w:styleId="HeaderChar">
    <w:name w:val="Header Char"/>
    <w:link w:val="Header"/>
    <w:rsid w:val="008E2CA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DE112B-D0EC-49B5-9DAE-4F0592F54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3684</Words>
  <Characters>21001</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Invasive species action planning workshop</vt:lpstr>
    </vt:vector>
  </TitlesOfParts>
  <Company>Grizli777</Company>
  <LinksUpToDate>false</LinksUpToDate>
  <CharactersWithSpaces>24636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Invasive species action planning workshop</dc:title>
  <dc:creator>jillk</dc:creator>
  <cp:lastModifiedBy>Microsoft Office User</cp:lastModifiedBy>
  <cp:revision>2</cp:revision>
  <cp:lastPrinted>2013-06-13T23:42:00Z</cp:lastPrinted>
  <dcterms:created xsi:type="dcterms:W3CDTF">2021-01-05T06:47:00Z</dcterms:created>
  <dcterms:modified xsi:type="dcterms:W3CDTF">2021-01-05T06:47:00Z</dcterms:modified>
</cp:coreProperties>
</file>